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D222" w14:textId="22630E46" w:rsidR="00863665" w:rsidRPr="00863665" w:rsidRDefault="00863665" w:rsidP="00863665">
      <w:pPr>
        <w:spacing w:after="0" w:line="360" w:lineRule="auto"/>
        <w:jc w:val="center"/>
        <w:rPr>
          <w:rFonts w:ascii="Times New Roman" w:hAnsi="Times New Roman" w:cs="Times New Roman"/>
          <w:b/>
          <w:sz w:val="24"/>
          <w:szCs w:val="24"/>
        </w:rPr>
      </w:pPr>
      <w:r w:rsidRPr="00863665">
        <w:rPr>
          <w:rFonts w:ascii="Times New Roman" w:hAnsi="Times New Roman" w:cs="Times New Roman"/>
          <w:b/>
          <w:sz w:val="24"/>
          <w:szCs w:val="24"/>
        </w:rPr>
        <w:t>SKRYPT Z HISTORII SEM II</w:t>
      </w:r>
    </w:p>
    <w:p w14:paraId="48C08D48" w14:textId="77777777" w:rsidR="00863665" w:rsidRPr="00863665" w:rsidRDefault="00863665" w:rsidP="00863665">
      <w:pPr>
        <w:spacing w:after="0" w:line="360" w:lineRule="auto"/>
        <w:jc w:val="both"/>
        <w:rPr>
          <w:rFonts w:ascii="Times New Roman" w:hAnsi="Times New Roman" w:cs="Times New Roman"/>
          <w:sz w:val="24"/>
          <w:szCs w:val="24"/>
        </w:rPr>
      </w:pPr>
    </w:p>
    <w:p w14:paraId="7916EA16" w14:textId="4833F56A" w:rsidR="00863665" w:rsidRPr="00863665" w:rsidRDefault="00863665" w:rsidP="00863665">
      <w:pPr>
        <w:spacing w:after="0" w:line="360" w:lineRule="auto"/>
        <w:jc w:val="both"/>
        <w:rPr>
          <w:rFonts w:ascii="Times New Roman" w:hAnsi="Times New Roman" w:cs="Times New Roman"/>
          <w:b/>
          <w:bCs/>
          <w:sz w:val="24"/>
          <w:szCs w:val="24"/>
        </w:rPr>
      </w:pPr>
      <w:r w:rsidRPr="00863665">
        <w:rPr>
          <w:rFonts w:ascii="Times New Roman" w:hAnsi="Times New Roman" w:cs="Times New Roman"/>
          <w:b/>
          <w:bCs/>
          <w:sz w:val="24"/>
          <w:szCs w:val="24"/>
        </w:rPr>
        <w:t xml:space="preserve">V. Bizancjum i świat islamu </w:t>
      </w:r>
    </w:p>
    <w:p w14:paraId="0F4EE95C" w14:textId="1C11613E" w:rsidR="00863665" w:rsidRPr="00863665" w:rsidRDefault="00863665" w:rsidP="00863665">
      <w:pPr>
        <w:spacing w:after="0" w:line="360" w:lineRule="auto"/>
        <w:jc w:val="both"/>
        <w:rPr>
          <w:rFonts w:ascii="Times New Roman" w:hAnsi="Times New Roman" w:cs="Times New Roman"/>
          <w:sz w:val="24"/>
          <w:szCs w:val="24"/>
        </w:rPr>
      </w:pPr>
      <w:r w:rsidRPr="00863665">
        <w:rPr>
          <w:rFonts w:ascii="Times New Roman" w:hAnsi="Times New Roman" w:cs="Times New Roman"/>
          <w:sz w:val="24"/>
          <w:szCs w:val="24"/>
        </w:rPr>
        <w:t>1. schizma wschodnia, charakterystyka prawosławia z uwzględnieniem zasady autokefaliczności;</w:t>
      </w:r>
      <w:r>
        <w:rPr>
          <w:rFonts w:ascii="Times New Roman" w:hAnsi="Times New Roman" w:cs="Times New Roman"/>
          <w:sz w:val="24"/>
          <w:szCs w:val="24"/>
        </w:rPr>
        <w:t xml:space="preserve"> </w:t>
      </w:r>
      <w:r w:rsidRPr="00863665">
        <w:rPr>
          <w:rFonts w:ascii="Times New Roman" w:hAnsi="Times New Roman" w:cs="Times New Roman"/>
          <w:sz w:val="24"/>
          <w:szCs w:val="24"/>
        </w:rPr>
        <w:t xml:space="preserve">osiągnięcia Bizancjum w dziedzinie sztuki i architektury; </w:t>
      </w:r>
    </w:p>
    <w:p w14:paraId="2ED2665A" w14:textId="591E7DE7" w:rsidR="00863665" w:rsidRDefault="00863665" w:rsidP="00863665">
      <w:pPr>
        <w:spacing w:after="0" w:line="360" w:lineRule="auto"/>
        <w:jc w:val="both"/>
        <w:rPr>
          <w:rFonts w:ascii="Times New Roman" w:hAnsi="Times New Roman" w:cs="Times New Roman"/>
          <w:sz w:val="24"/>
          <w:szCs w:val="24"/>
        </w:rPr>
      </w:pPr>
      <w:r w:rsidRPr="00863665">
        <w:rPr>
          <w:rFonts w:ascii="Times New Roman" w:hAnsi="Times New Roman" w:cs="Times New Roman"/>
          <w:sz w:val="24"/>
          <w:szCs w:val="24"/>
        </w:rPr>
        <w:t xml:space="preserve">2. narodziny i zasady islamu, podboje Arabów i rozprzestrzenianie się islamu, kultura i sztuka arabska. </w:t>
      </w:r>
    </w:p>
    <w:p w14:paraId="01D0DEBD" w14:textId="77777777" w:rsidR="00863665" w:rsidRPr="00863665" w:rsidRDefault="00863665" w:rsidP="00863665">
      <w:pPr>
        <w:spacing w:after="0" w:line="360" w:lineRule="auto"/>
        <w:jc w:val="both"/>
        <w:rPr>
          <w:rFonts w:ascii="Times New Roman" w:hAnsi="Times New Roman" w:cs="Times New Roman"/>
          <w:sz w:val="24"/>
          <w:szCs w:val="24"/>
        </w:rPr>
      </w:pPr>
    </w:p>
    <w:p w14:paraId="0AD1FD2B" w14:textId="4CFC9EB6" w:rsidR="00863665" w:rsidRPr="00863665" w:rsidRDefault="00863665" w:rsidP="00863665">
      <w:pPr>
        <w:spacing w:after="0" w:line="360" w:lineRule="auto"/>
        <w:jc w:val="both"/>
        <w:rPr>
          <w:rFonts w:ascii="Times New Roman" w:hAnsi="Times New Roman" w:cs="Times New Roman"/>
          <w:b/>
          <w:bCs/>
          <w:sz w:val="24"/>
          <w:szCs w:val="24"/>
        </w:rPr>
      </w:pPr>
      <w:r w:rsidRPr="00863665">
        <w:rPr>
          <w:rFonts w:ascii="Times New Roman" w:hAnsi="Times New Roman" w:cs="Times New Roman"/>
          <w:b/>
          <w:bCs/>
          <w:sz w:val="24"/>
          <w:szCs w:val="24"/>
        </w:rPr>
        <w:t xml:space="preserve">VI. Europa wczesnego średniowiecza </w:t>
      </w:r>
    </w:p>
    <w:p w14:paraId="68D19C13" w14:textId="77777777" w:rsidR="00863665" w:rsidRPr="00863665" w:rsidRDefault="00863665" w:rsidP="00863665">
      <w:pPr>
        <w:spacing w:after="0" w:line="360" w:lineRule="auto"/>
        <w:jc w:val="both"/>
        <w:rPr>
          <w:rFonts w:ascii="Times New Roman" w:hAnsi="Times New Roman" w:cs="Times New Roman"/>
          <w:sz w:val="24"/>
          <w:szCs w:val="24"/>
        </w:rPr>
      </w:pPr>
      <w:r w:rsidRPr="00863665">
        <w:rPr>
          <w:rFonts w:ascii="Times New Roman" w:hAnsi="Times New Roman" w:cs="Times New Roman"/>
          <w:sz w:val="24"/>
          <w:szCs w:val="24"/>
        </w:rPr>
        <w:t xml:space="preserve">3. państwo Franków: położenie geograficzne, odnowienie cesarstwa na Zachodzie, osiągnięcia polityczne Karola Wielkiego, gospodarka, renesans karoliński; </w:t>
      </w:r>
    </w:p>
    <w:p w14:paraId="785AD231" w14:textId="77777777" w:rsidR="00863665" w:rsidRPr="00863665" w:rsidRDefault="00863665" w:rsidP="00863665">
      <w:pPr>
        <w:spacing w:after="0" w:line="360" w:lineRule="auto"/>
        <w:jc w:val="both"/>
        <w:rPr>
          <w:rFonts w:ascii="Times New Roman" w:hAnsi="Times New Roman" w:cs="Times New Roman"/>
          <w:sz w:val="24"/>
          <w:szCs w:val="24"/>
        </w:rPr>
      </w:pPr>
      <w:r w:rsidRPr="00863665">
        <w:rPr>
          <w:rFonts w:ascii="Times New Roman" w:hAnsi="Times New Roman" w:cs="Times New Roman"/>
          <w:sz w:val="24"/>
          <w:szCs w:val="24"/>
        </w:rPr>
        <w:t xml:space="preserve">4. kryzys monarchii karolińskiej, traktat w Verdun; </w:t>
      </w:r>
    </w:p>
    <w:p w14:paraId="136D21D1" w14:textId="77777777" w:rsidR="00863665" w:rsidRPr="00863665" w:rsidRDefault="00863665" w:rsidP="00863665">
      <w:pPr>
        <w:spacing w:after="0" w:line="360" w:lineRule="auto"/>
        <w:jc w:val="both"/>
        <w:rPr>
          <w:rFonts w:ascii="Times New Roman" w:hAnsi="Times New Roman" w:cs="Times New Roman"/>
          <w:sz w:val="24"/>
          <w:szCs w:val="24"/>
        </w:rPr>
      </w:pPr>
      <w:r w:rsidRPr="00863665">
        <w:rPr>
          <w:rFonts w:ascii="Times New Roman" w:hAnsi="Times New Roman" w:cs="Times New Roman"/>
          <w:sz w:val="24"/>
          <w:szCs w:val="24"/>
        </w:rPr>
        <w:t xml:space="preserve">5. Święte Cesarstwo Rzymskie (Rzesza cesarzy Ottonów), uniwersalizm Ottona III; </w:t>
      </w:r>
    </w:p>
    <w:p w14:paraId="129129A6" w14:textId="3253CE2B" w:rsidR="00863665" w:rsidRPr="00863665" w:rsidRDefault="00863665" w:rsidP="00863665">
      <w:pPr>
        <w:spacing w:after="0" w:line="360" w:lineRule="auto"/>
        <w:jc w:val="both"/>
        <w:rPr>
          <w:rFonts w:ascii="Times New Roman" w:hAnsi="Times New Roman" w:cs="Times New Roman"/>
          <w:sz w:val="24"/>
          <w:szCs w:val="24"/>
        </w:rPr>
      </w:pPr>
      <w:r w:rsidRPr="00863665">
        <w:rPr>
          <w:rFonts w:ascii="Times New Roman" w:hAnsi="Times New Roman" w:cs="Times New Roman"/>
          <w:sz w:val="24"/>
          <w:szCs w:val="24"/>
        </w:rPr>
        <w:t xml:space="preserve">6. idea Karola Wielkiego a idea Ottona III; wędrówki, osadnictwo i religia Słowian; </w:t>
      </w:r>
    </w:p>
    <w:p w14:paraId="4FCC4FA5" w14:textId="22813FA6" w:rsidR="00863665" w:rsidRPr="00863665" w:rsidRDefault="00863665" w:rsidP="00863665">
      <w:pPr>
        <w:spacing w:after="0" w:line="360" w:lineRule="auto"/>
        <w:jc w:val="both"/>
        <w:rPr>
          <w:rFonts w:ascii="Times New Roman" w:hAnsi="Times New Roman" w:cs="Times New Roman"/>
          <w:sz w:val="24"/>
          <w:szCs w:val="24"/>
        </w:rPr>
      </w:pPr>
      <w:r w:rsidRPr="00863665">
        <w:rPr>
          <w:rFonts w:ascii="Times New Roman" w:hAnsi="Times New Roman" w:cs="Times New Roman"/>
          <w:sz w:val="24"/>
          <w:szCs w:val="24"/>
        </w:rPr>
        <w:t xml:space="preserve">7. państwo </w:t>
      </w:r>
      <w:proofErr w:type="spellStart"/>
      <w:r w:rsidRPr="00863665">
        <w:rPr>
          <w:rFonts w:ascii="Times New Roman" w:hAnsi="Times New Roman" w:cs="Times New Roman"/>
          <w:sz w:val="24"/>
          <w:szCs w:val="24"/>
        </w:rPr>
        <w:t>Samona</w:t>
      </w:r>
      <w:proofErr w:type="spellEnd"/>
      <w:r w:rsidRPr="00863665">
        <w:rPr>
          <w:rFonts w:ascii="Times New Roman" w:hAnsi="Times New Roman" w:cs="Times New Roman"/>
          <w:sz w:val="24"/>
          <w:szCs w:val="24"/>
        </w:rPr>
        <w:t xml:space="preserve">; organizacja państwa Wielkomorawskiego, chrystianizacja, działalność Cyryla i Metodego; początki Rusi, wpływ przyjęcia chrześcijaństwa na rozwój państwa; </w:t>
      </w:r>
    </w:p>
    <w:p w14:paraId="117B2C91" w14:textId="77777777" w:rsidR="00863665" w:rsidRPr="00863665" w:rsidRDefault="00863665" w:rsidP="00863665">
      <w:pPr>
        <w:spacing w:after="0" w:line="360" w:lineRule="auto"/>
        <w:jc w:val="both"/>
        <w:rPr>
          <w:rFonts w:ascii="Times New Roman" w:hAnsi="Times New Roman" w:cs="Times New Roman"/>
          <w:sz w:val="24"/>
          <w:szCs w:val="24"/>
        </w:rPr>
      </w:pPr>
      <w:r w:rsidRPr="00863665">
        <w:rPr>
          <w:rFonts w:ascii="Times New Roman" w:hAnsi="Times New Roman" w:cs="Times New Roman"/>
          <w:sz w:val="24"/>
          <w:szCs w:val="24"/>
        </w:rPr>
        <w:t xml:space="preserve">8. początki Węgier i polityka Stefana Wielkiego. </w:t>
      </w:r>
    </w:p>
    <w:p w14:paraId="77EF6841" w14:textId="77777777" w:rsidR="00863665" w:rsidRPr="00863665" w:rsidRDefault="00863665" w:rsidP="00863665">
      <w:pPr>
        <w:spacing w:after="0" w:line="360" w:lineRule="auto"/>
        <w:jc w:val="both"/>
        <w:rPr>
          <w:rFonts w:ascii="Times New Roman" w:hAnsi="Times New Roman" w:cs="Times New Roman"/>
          <w:sz w:val="24"/>
          <w:szCs w:val="24"/>
        </w:rPr>
      </w:pPr>
      <w:r w:rsidRPr="00863665">
        <w:rPr>
          <w:rFonts w:ascii="Times New Roman" w:hAnsi="Times New Roman" w:cs="Times New Roman"/>
          <w:sz w:val="24"/>
          <w:szCs w:val="24"/>
        </w:rPr>
        <w:t xml:space="preserve">VII. Europa w okresie krucjat </w:t>
      </w:r>
    </w:p>
    <w:p w14:paraId="31ED8401" w14:textId="26EB1A2F" w:rsidR="00863665" w:rsidRPr="00863665" w:rsidRDefault="00863665" w:rsidP="00863665">
      <w:pPr>
        <w:spacing w:after="0" w:line="360" w:lineRule="auto"/>
        <w:jc w:val="both"/>
        <w:rPr>
          <w:rFonts w:ascii="Times New Roman" w:hAnsi="Times New Roman" w:cs="Times New Roman"/>
          <w:sz w:val="24"/>
          <w:szCs w:val="24"/>
        </w:rPr>
      </w:pPr>
      <w:r w:rsidRPr="00863665">
        <w:rPr>
          <w:rFonts w:ascii="Times New Roman" w:hAnsi="Times New Roman" w:cs="Times New Roman"/>
          <w:sz w:val="24"/>
          <w:szCs w:val="24"/>
        </w:rPr>
        <w:t xml:space="preserve">9. geneza sporu o inwestyturę (przyczyny ideowe i polityczne), przebieg konfliktu papiestwa z cesarstwem, konkordat wormacki, niewola awiniońska Kościoła; </w:t>
      </w:r>
    </w:p>
    <w:p w14:paraId="30CBDF31" w14:textId="7BACE1E7" w:rsidR="00863665" w:rsidRPr="00863665" w:rsidRDefault="00863665" w:rsidP="00863665">
      <w:pPr>
        <w:spacing w:after="0" w:line="360" w:lineRule="auto"/>
        <w:jc w:val="both"/>
        <w:rPr>
          <w:rFonts w:ascii="Times New Roman" w:hAnsi="Times New Roman" w:cs="Times New Roman"/>
          <w:sz w:val="24"/>
          <w:szCs w:val="24"/>
        </w:rPr>
      </w:pPr>
      <w:r w:rsidRPr="00863665">
        <w:rPr>
          <w:rFonts w:ascii="Times New Roman" w:hAnsi="Times New Roman" w:cs="Times New Roman"/>
          <w:sz w:val="24"/>
          <w:szCs w:val="24"/>
        </w:rPr>
        <w:t xml:space="preserve">10. Ziemia Święta pod władzą Arabów, przyczyny i przebieg krucjat, ich wieloaspektowość; </w:t>
      </w:r>
    </w:p>
    <w:p w14:paraId="5ADBA711" w14:textId="44FDA7A4" w:rsidR="00863665" w:rsidRDefault="00863665" w:rsidP="00863665">
      <w:pPr>
        <w:spacing w:after="0" w:line="360" w:lineRule="auto"/>
        <w:jc w:val="both"/>
        <w:rPr>
          <w:rFonts w:ascii="Times New Roman" w:hAnsi="Times New Roman" w:cs="Times New Roman"/>
          <w:sz w:val="24"/>
          <w:szCs w:val="24"/>
        </w:rPr>
      </w:pPr>
      <w:r w:rsidRPr="00863665">
        <w:rPr>
          <w:rFonts w:ascii="Times New Roman" w:hAnsi="Times New Roman" w:cs="Times New Roman"/>
          <w:sz w:val="24"/>
          <w:szCs w:val="24"/>
        </w:rPr>
        <w:t xml:space="preserve">11. zawiązanie zakonów rycerskich, skutki krucjat i </w:t>
      </w:r>
      <w:proofErr w:type="spellStart"/>
      <w:r w:rsidRPr="00863665">
        <w:rPr>
          <w:rFonts w:ascii="Times New Roman" w:hAnsi="Times New Roman" w:cs="Times New Roman"/>
          <w:sz w:val="24"/>
          <w:szCs w:val="24"/>
        </w:rPr>
        <w:t>rekonkwisty</w:t>
      </w:r>
      <w:proofErr w:type="spellEnd"/>
      <w:r w:rsidRPr="00863665">
        <w:rPr>
          <w:rFonts w:ascii="Times New Roman" w:hAnsi="Times New Roman" w:cs="Times New Roman"/>
          <w:sz w:val="24"/>
          <w:szCs w:val="24"/>
        </w:rPr>
        <w:t xml:space="preserve">. </w:t>
      </w:r>
    </w:p>
    <w:p w14:paraId="52151426" w14:textId="77777777" w:rsidR="00863665" w:rsidRPr="00863665" w:rsidRDefault="00863665" w:rsidP="00863665">
      <w:pPr>
        <w:spacing w:after="0" w:line="360" w:lineRule="auto"/>
        <w:jc w:val="both"/>
        <w:rPr>
          <w:rFonts w:ascii="Times New Roman" w:hAnsi="Times New Roman" w:cs="Times New Roman"/>
          <w:b/>
          <w:bCs/>
          <w:sz w:val="24"/>
          <w:szCs w:val="24"/>
        </w:rPr>
      </w:pPr>
    </w:p>
    <w:p w14:paraId="4BB08247" w14:textId="77777777" w:rsidR="00863665" w:rsidRPr="00863665" w:rsidRDefault="00863665" w:rsidP="00863665">
      <w:pPr>
        <w:spacing w:after="0" w:line="360" w:lineRule="auto"/>
        <w:jc w:val="both"/>
        <w:rPr>
          <w:rFonts w:ascii="Times New Roman" w:hAnsi="Times New Roman" w:cs="Times New Roman"/>
          <w:b/>
          <w:bCs/>
          <w:sz w:val="24"/>
          <w:szCs w:val="24"/>
        </w:rPr>
      </w:pPr>
      <w:r w:rsidRPr="00863665">
        <w:rPr>
          <w:rFonts w:ascii="Times New Roman" w:hAnsi="Times New Roman" w:cs="Times New Roman"/>
          <w:b/>
          <w:bCs/>
          <w:sz w:val="24"/>
          <w:szCs w:val="24"/>
        </w:rPr>
        <w:t xml:space="preserve">VIII. Gospodarka i społeczne realia średniowiecznej Europy </w:t>
      </w:r>
    </w:p>
    <w:p w14:paraId="15BF3FDF" w14:textId="77777777" w:rsidR="00863665" w:rsidRPr="00863665" w:rsidRDefault="00863665" w:rsidP="00863665">
      <w:pPr>
        <w:spacing w:after="0" w:line="360" w:lineRule="auto"/>
        <w:jc w:val="both"/>
        <w:rPr>
          <w:rFonts w:ascii="Times New Roman" w:hAnsi="Times New Roman" w:cs="Times New Roman"/>
          <w:sz w:val="24"/>
          <w:szCs w:val="24"/>
        </w:rPr>
      </w:pPr>
      <w:r w:rsidRPr="00863665">
        <w:rPr>
          <w:rFonts w:ascii="Times New Roman" w:hAnsi="Times New Roman" w:cs="Times New Roman"/>
          <w:sz w:val="24"/>
          <w:szCs w:val="24"/>
        </w:rPr>
        <w:t xml:space="preserve">12. zasady i struktura systemu feudalnego; </w:t>
      </w:r>
    </w:p>
    <w:p w14:paraId="6B56AE7A" w14:textId="77777777" w:rsidR="00863665" w:rsidRPr="00863665" w:rsidRDefault="00863665" w:rsidP="00863665">
      <w:pPr>
        <w:spacing w:after="0" w:line="360" w:lineRule="auto"/>
        <w:jc w:val="both"/>
        <w:rPr>
          <w:rFonts w:ascii="Times New Roman" w:hAnsi="Times New Roman" w:cs="Times New Roman"/>
          <w:sz w:val="24"/>
          <w:szCs w:val="24"/>
        </w:rPr>
      </w:pPr>
      <w:r w:rsidRPr="00863665">
        <w:rPr>
          <w:rFonts w:ascii="Times New Roman" w:hAnsi="Times New Roman" w:cs="Times New Roman"/>
          <w:sz w:val="24"/>
          <w:szCs w:val="24"/>
        </w:rPr>
        <w:t xml:space="preserve">13. narodziny monarchii stanowej i jej cechy charakterystyczne, średniowieczne stany społeczne; </w:t>
      </w:r>
    </w:p>
    <w:p w14:paraId="4AF9BAC2" w14:textId="77777777" w:rsidR="00863665" w:rsidRPr="00863665" w:rsidRDefault="00863665" w:rsidP="00863665">
      <w:pPr>
        <w:spacing w:after="0" w:line="360" w:lineRule="auto"/>
        <w:jc w:val="both"/>
        <w:rPr>
          <w:rFonts w:ascii="Times New Roman" w:hAnsi="Times New Roman" w:cs="Times New Roman"/>
          <w:sz w:val="24"/>
          <w:szCs w:val="24"/>
        </w:rPr>
      </w:pPr>
      <w:r w:rsidRPr="00863665">
        <w:rPr>
          <w:rFonts w:ascii="Times New Roman" w:hAnsi="Times New Roman" w:cs="Times New Roman"/>
          <w:sz w:val="24"/>
          <w:szCs w:val="24"/>
        </w:rPr>
        <w:t xml:space="preserve">14. przyczyny kolonizacji, rozwój rolnictwa i wsi, warunki życia i codzienność wsi; </w:t>
      </w:r>
    </w:p>
    <w:p w14:paraId="30D0EB0E" w14:textId="1981B084" w:rsidR="00C2303E" w:rsidRDefault="00863665" w:rsidP="00863665">
      <w:pPr>
        <w:spacing w:after="0" w:line="360" w:lineRule="auto"/>
        <w:jc w:val="both"/>
        <w:rPr>
          <w:rFonts w:ascii="Times New Roman" w:hAnsi="Times New Roman" w:cs="Times New Roman"/>
          <w:sz w:val="24"/>
          <w:szCs w:val="24"/>
        </w:rPr>
      </w:pPr>
      <w:r w:rsidRPr="00863665">
        <w:rPr>
          <w:rFonts w:ascii="Times New Roman" w:hAnsi="Times New Roman" w:cs="Times New Roman"/>
          <w:sz w:val="24"/>
          <w:szCs w:val="24"/>
        </w:rPr>
        <w:t xml:space="preserve">15. średniowieczne miasto, stan mieszczański, zajęcia mieszkańców miast, warunki życia;  ożywienie gospodarcze w Europie w XI–XIII w.; zwyczaje ludowe wsi i miasta wieków średnich. </w:t>
      </w:r>
    </w:p>
    <w:p w14:paraId="1F5D6D4E" w14:textId="5E370966" w:rsidR="00F23318" w:rsidRDefault="00F23318" w:rsidP="00863665">
      <w:pPr>
        <w:spacing w:after="0" w:line="360" w:lineRule="auto"/>
        <w:jc w:val="both"/>
        <w:rPr>
          <w:rFonts w:ascii="Times New Roman" w:hAnsi="Times New Roman" w:cs="Times New Roman"/>
          <w:sz w:val="24"/>
          <w:szCs w:val="24"/>
        </w:rPr>
      </w:pPr>
    </w:p>
    <w:p w14:paraId="00707383" w14:textId="750C19D1" w:rsidR="00F23318" w:rsidRDefault="00F23318" w:rsidP="00863665">
      <w:pPr>
        <w:spacing w:after="0" w:line="360" w:lineRule="auto"/>
        <w:jc w:val="both"/>
        <w:rPr>
          <w:rFonts w:ascii="Times New Roman" w:hAnsi="Times New Roman" w:cs="Times New Roman"/>
          <w:sz w:val="24"/>
          <w:szCs w:val="24"/>
        </w:rPr>
      </w:pPr>
    </w:p>
    <w:p w14:paraId="6C474DBA" w14:textId="067DC60B" w:rsidR="00F23318" w:rsidRDefault="00F23318" w:rsidP="00863665">
      <w:pPr>
        <w:spacing w:after="0" w:line="360" w:lineRule="auto"/>
        <w:jc w:val="both"/>
        <w:rPr>
          <w:rFonts w:ascii="Times New Roman" w:hAnsi="Times New Roman" w:cs="Times New Roman"/>
          <w:sz w:val="24"/>
          <w:szCs w:val="24"/>
        </w:rPr>
      </w:pPr>
    </w:p>
    <w:p w14:paraId="22235603" w14:textId="4EEC3406" w:rsidR="00F23318" w:rsidRPr="00F23318" w:rsidRDefault="00F23318" w:rsidP="00863665">
      <w:pPr>
        <w:spacing w:after="0" w:line="360" w:lineRule="auto"/>
        <w:jc w:val="both"/>
        <w:rPr>
          <w:rFonts w:ascii="Times New Roman" w:hAnsi="Times New Roman" w:cs="Times New Roman"/>
          <w:b/>
          <w:bCs/>
          <w:sz w:val="24"/>
          <w:szCs w:val="24"/>
        </w:rPr>
      </w:pPr>
      <w:r w:rsidRPr="00F23318">
        <w:rPr>
          <w:rFonts w:ascii="Times New Roman" w:hAnsi="Times New Roman" w:cs="Times New Roman"/>
          <w:b/>
          <w:bCs/>
          <w:sz w:val="24"/>
          <w:szCs w:val="24"/>
        </w:rPr>
        <w:lastRenderedPageBreak/>
        <w:t>ZAJĘCIA NR 1 05.11</w:t>
      </w:r>
    </w:p>
    <w:p w14:paraId="1B70629B" w14:textId="1CBA2A2A" w:rsidR="00DB0BAE" w:rsidRPr="00207686" w:rsidRDefault="00DB0BAE" w:rsidP="00207686">
      <w:pPr>
        <w:pStyle w:val="Akapitzlist"/>
        <w:numPr>
          <w:ilvl w:val="0"/>
          <w:numId w:val="1"/>
        </w:numPr>
        <w:spacing w:after="0" w:line="360" w:lineRule="auto"/>
        <w:jc w:val="both"/>
        <w:rPr>
          <w:rFonts w:ascii="Times New Roman" w:hAnsi="Times New Roman" w:cs="Times New Roman"/>
          <w:b/>
          <w:sz w:val="24"/>
          <w:szCs w:val="24"/>
        </w:rPr>
      </w:pPr>
      <w:r w:rsidRPr="00207686">
        <w:rPr>
          <w:rFonts w:ascii="Times New Roman" w:hAnsi="Times New Roman" w:cs="Times New Roman"/>
          <w:b/>
          <w:sz w:val="24"/>
          <w:szCs w:val="24"/>
        </w:rPr>
        <w:t xml:space="preserve">schizma wschodnia, charakterystyka prawosławia z uwzględnieniem zasady autokefaliczności; osiągnięcia Bizancjum w dziedzinie sztuki i architektury; </w:t>
      </w:r>
    </w:p>
    <w:p w14:paraId="3B3AAC0C" w14:textId="7B824EF0" w:rsidR="00AE10DE" w:rsidRPr="003F1C40" w:rsidRDefault="00AE10DE" w:rsidP="003F1C40">
      <w:pPr>
        <w:pStyle w:val="NormalnyWeb"/>
        <w:spacing w:before="0" w:beforeAutospacing="0" w:after="0" w:afterAutospacing="0" w:line="360" w:lineRule="auto"/>
      </w:pPr>
      <w:r w:rsidRPr="003F1C40">
        <w:rPr>
          <w:bCs/>
        </w:rPr>
        <w:t>Wielka schizma wschodnia</w:t>
      </w:r>
      <w:r w:rsidRPr="003F1C40">
        <w:t xml:space="preserve"> – rozłam w chrześcijaństwie na Kościół wschodni i zachodni. Za symboliczną datę tego wydarzenia przyjmuje się rok 1054. Nie był to jednorazowy akt, lecz proces, który rozciągał się w szerokich ramach chronologicznych, trwający aż do XIII w. Wtedy wiele osób nie zdawało sobie sprawy z istnienia schizmy. Winą za jej powstanie obarcza się zarówno Rzym, jak i Konstantynopol. </w:t>
      </w:r>
    </w:p>
    <w:p w14:paraId="17CF2108" w14:textId="77777777" w:rsidR="00AE10DE" w:rsidRPr="00AE10DE" w:rsidRDefault="00AE10DE" w:rsidP="003F1C40">
      <w:pPr>
        <w:spacing w:after="0" w:line="360" w:lineRule="auto"/>
        <w:rPr>
          <w:rFonts w:ascii="Times New Roman" w:eastAsia="Times New Roman" w:hAnsi="Times New Roman" w:cs="Times New Roman"/>
          <w:sz w:val="24"/>
          <w:szCs w:val="24"/>
          <w:lang w:eastAsia="pl-PL"/>
        </w:rPr>
      </w:pPr>
      <w:r w:rsidRPr="00AE10DE">
        <w:rPr>
          <w:rFonts w:ascii="Times New Roman" w:eastAsia="Times New Roman" w:hAnsi="Times New Roman" w:cs="Times New Roman"/>
          <w:sz w:val="24"/>
          <w:szCs w:val="24"/>
          <w:lang w:eastAsia="pl-PL"/>
        </w:rPr>
        <w:t xml:space="preserve">Przyczyny: </w:t>
      </w:r>
    </w:p>
    <w:p w14:paraId="0032E5C9" w14:textId="77777777" w:rsidR="00AE10DE" w:rsidRPr="00AE10DE" w:rsidRDefault="00AE10DE" w:rsidP="003F1C40">
      <w:pPr>
        <w:numPr>
          <w:ilvl w:val="0"/>
          <w:numId w:val="3"/>
        </w:numPr>
        <w:spacing w:after="0" w:line="360" w:lineRule="auto"/>
        <w:rPr>
          <w:rFonts w:ascii="Times New Roman" w:eastAsia="Times New Roman" w:hAnsi="Times New Roman" w:cs="Times New Roman"/>
          <w:sz w:val="24"/>
          <w:szCs w:val="24"/>
          <w:lang w:eastAsia="pl-PL"/>
        </w:rPr>
      </w:pPr>
      <w:r w:rsidRPr="00AE10DE">
        <w:rPr>
          <w:rFonts w:ascii="Times New Roman" w:eastAsia="Times New Roman" w:hAnsi="Times New Roman" w:cs="Times New Roman"/>
          <w:sz w:val="24"/>
          <w:szCs w:val="24"/>
          <w:lang w:eastAsia="pl-PL"/>
        </w:rPr>
        <w:t>różnice cywilizacyjno-kulturowe (bogaty wschód, biedny zachód);</w:t>
      </w:r>
    </w:p>
    <w:p w14:paraId="3BA5F423" w14:textId="77777777" w:rsidR="00AE10DE" w:rsidRPr="00AE10DE" w:rsidRDefault="00AE10DE" w:rsidP="003F1C40">
      <w:pPr>
        <w:numPr>
          <w:ilvl w:val="0"/>
          <w:numId w:val="3"/>
        </w:numPr>
        <w:spacing w:after="0" w:line="360" w:lineRule="auto"/>
        <w:rPr>
          <w:rFonts w:ascii="Times New Roman" w:eastAsia="Times New Roman" w:hAnsi="Times New Roman" w:cs="Times New Roman"/>
          <w:sz w:val="24"/>
          <w:szCs w:val="24"/>
          <w:lang w:eastAsia="pl-PL"/>
        </w:rPr>
      </w:pPr>
      <w:r w:rsidRPr="00AE10DE">
        <w:rPr>
          <w:rFonts w:ascii="Times New Roman" w:eastAsia="Times New Roman" w:hAnsi="Times New Roman" w:cs="Times New Roman"/>
          <w:sz w:val="24"/>
          <w:szCs w:val="24"/>
          <w:lang w:eastAsia="pl-PL"/>
        </w:rPr>
        <w:t>patriarchowie Konstantynopola nie chcieli podporządkować się papieżom;</w:t>
      </w:r>
    </w:p>
    <w:p w14:paraId="6893AB52" w14:textId="77777777" w:rsidR="00AE10DE" w:rsidRPr="00AE10DE" w:rsidRDefault="00AE10DE" w:rsidP="003F1C40">
      <w:pPr>
        <w:numPr>
          <w:ilvl w:val="0"/>
          <w:numId w:val="3"/>
        </w:numPr>
        <w:spacing w:after="0" w:line="360" w:lineRule="auto"/>
        <w:rPr>
          <w:rFonts w:ascii="Times New Roman" w:eastAsia="Times New Roman" w:hAnsi="Times New Roman" w:cs="Times New Roman"/>
          <w:sz w:val="24"/>
          <w:szCs w:val="24"/>
          <w:lang w:eastAsia="pl-PL"/>
        </w:rPr>
      </w:pPr>
      <w:r w:rsidRPr="00AE10DE">
        <w:rPr>
          <w:rFonts w:ascii="Times New Roman" w:eastAsia="Times New Roman" w:hAnsi="Times New Roman" w:cs="Times New Roman"/>
          <w:sz w:val="24"/>
          <w:szCs w:val="24"/>
          <w:lang w:eastAsia="pl-PL"/>
        </w:rPr>
        <w:t>oskarżenie o odejście Kościoła rzymskiego od czystości kultu;</w:t>
      </w:r>
    </w:p>
    <w:p w14:paraId="04205165" w14:textId="77777777" w:rsidR="00AE10DE" w:rsidRPr="00AE10DE" w:rsidRDefault="00AE10DE" w:rsidP="003F1C40">
      <w:pPr>
        <w:numPr>
          <w:ilvl w:val="0"/>
          <w:numId w:val="3"/>
        </w:numPr>
        <w:spacing w:after="0" w:line="360" w:lineRule="auto"/>
        <w:rPr>
          <w:rFonts w:ascii="Times New Roman" w:eastAsia="Times New Roman" w:hAnsi="Times New Roman" w:cs="Times New Roman"/>
          <w:sz w:val="24"/>
          <w:szCs w:val="24"/>
          <w:lang w:eastAsia="pl-PL"/>
        </w:rPr>
      </w:pPr>
      <w:r w:rsidRPr="00AE10DE">
        <w:rPr>
          <w:rFonts w:ascii="Times New Roman" w:eastAsia="Times New Roman" w:hAnsi="Times New Roman" w:cs="Times New Roman"/>
          <w:sz w:val="24"/>
          <w:szCs w:val="24"/>
          <w:lang w:eastAsia="pl-PL"/>
        </w:rPr>
        <w:t>spór o pochodzenie Ducha Świętego;</w:t>
      </w:r>
    </w:p>
    <w:p w14:paraId="66DF32AE" w14:textId="77777777" w:rsidR="00AE10DE" w:rsidRPr="003F1C40" w:rsidRDefault="00AE10DE" w:rsidP="003F1C40">
      <w:pPr>
        <w:numPr>
          <w:ilvl w:val="0"/>
          <w:numId w:val="3"/>
        </w:numPr>
        <w:spacing w:after="0" w:line="360" w:lineRule="auto"/>
        <w:rPr>
          <w:rFonts w:ascii="Times New Roman" w:eastAsia="Times New Roman" w:hAnsi="Times New Roman" w:cs="Times New Roman"/>
          <w:sz w:val="24"/>
          <w:szCs w:val="24"/>
          <w:lang w:eastAsia="pl-PL"/>
        </w:rPr>
      </w:pPr>
      <w:r w:rsidRPr="00AE10DE">
        <w:rPr>
          <w:rFonts w:ascii="Times New Roman" w:eastAsia="Times New Roman" w:hAnsi="Times New Roman" w:cs="Times New Roman"/>
          <w:sz w:val="24"/>
          <w:szCs w:val="24"/>
          <w:lang w:eastAsia="pl-PL"/>
        </w:rPr>
        <w:t>wzajemne obłożenie się klątwą przez Kościoły Wschodni i Zachodni 1054 (prawosławie i katolicyzm).</w:t>
      </w:r>
    </w:p>
    <w:p w14:paraId="6F57CC9E" w14:textId="53D288B3" w:rsidR="00AE10DE" w:rsidRPr="00AE10DE" w:rsidRDefault="00AE10DE" w:rsidP="003F1C40">
      <w:pPr>
        <w:spacing w:after="0" w:line="360" w:lineRule="auto"/>
        <w:rPr>
          <w:rFonts w:ascii="Times New Roman" w:eastAsia="Times New Roman" w:hAnsi="Times New Roman" w:cs="Times New Roman"/>
          <w:sz w:val="24"/>
          <w:szCs w:val="24"/>
          <w:lang w:eastAsia="pl-PL"/>
        </w:rPr>
      </w:pPr>
      <w:r w:rsidRPr="003F1C40">
        <w:rPr>
          <w:rFonts w:ascii="Times New Roman" w:hAnsi="Times New Roman" w:cs="Times New Roman"/>
          <w:bCs/>
          <w:sz w:val="24"/>
          <w:szCs w:val="24"/>
        </w:rPr>
        <w:t>Autokefalia</w:t>
      </w:r>
      <w:r w:rsidRPr="003F1C40">
        <w:rPr>
          <w:rFonts w:ascii="Times New Roman" w:hAnsi="Times New Roman" w:cs="Times New Roman"/>
          <w:sz w:val="24"/>
          <w:szCs w:val="24"/>
        </w:rPr>
        <w:t xml:space="preserve"> kościoła chrześcijańskiego (najczęściej prawosławnego albo orientalnego) oznaczający, że jego głowa (biskup, metropolita, patriarcha) nie jest odpowiedzialna przed jakimkolwiek innym hierarchą o wyższej randze.</w:t>
      </w:r>
    </w:p>
    <w:p w14:paraId="0FF3F2E6" w14:textId="203DCEF3" w:rsidR="00207686" w:rsidRPr="003F1C40" w:rsidRDefault="00AE10DE" w:rsidP="003F1C40">
      <w:pPr>
        <w:spacing w:after="0" w:line="360" w:lineRule="auto"/>
        <w:jc w:val="both"/>
        <w:rPr>
          <w:rFonts w:ascii="Times New Roman" w:hAnsi="Times New Roman" w:cs="Times New Roman"/>
          <w:sz w:val="24"/>
          <w:szCs w:val="24"/>
        </w:rPr>
      </w:pPr>
      <w:r w:rsidRPr="003F1C40">
        <w:rPr>
          <w:rFonts w:ascii="Times New Roman" w:hAnsi="Times New Roman" w:cs="Times New Roman"/>
          <w:sz w:val="24"/>
          <w:szCs w:val="24"/>
        </w:rPr>
        <w:t>W Bizancjum rozwija się bujnie malarstwo mozaikowe, ścienne, miniaturowe i tablicowe (ikony).</w:t>
      </w:r>
    </w:p>
    <w:p w14:paraId="7E390715" w14:textId="087F1AC3" w:rsidR="00AE10DE" w:rsidRPr="003F1C40" w:rsidRDefault="00AE10DE" w:rsidP="003F1C40">
      <w:pPr>
        <w:spacing w:after="0" w:line="360" w:lineRule="auto"/>
        <w:jc w:val="both"/>
        <w:rPr>
          <w:rFonts w:ascii="Times New Roman" w:hAnsi="Times New Roman" w:cs="Times New Roman"/>
          <w:sz w:val="24"/>
          <w:szCs w:val="24"/>
        </w:rPr>
      </w:pPr>
      <w:r w:rsidRPr="003F1C40">
        <w:rPr>
          <w:rFonts w:ascii="Times New Roman" w:hAnsi="Times New Roman" w:cs="Times New Roman"/>
          <w:sz w:val="24"/>
          <w:szCs w:val="24"/>
        </w:rPr>
        <w:t xml:space="preserve">Silnie oddziaływało na Bułgarię (pierwsze bułgarskie ikony powstały już w X w.) i Ruś (zwłaszcza w XIV i XV w.) </w:t>
      </w:r>
    </w:p>
    <w:p w14:paraId="0F325A7F" w14:textId="6E490769" w:rsidR="00AE10DE" w:rsidRPr="003F1C40" w:rsidRDefault="00AE10DE" w:rsidP="003F1C40">
      <w:pPr>
        <w:spacing w:after="0" w:line="360" w:lineRule="auto"/>
        <w:jc w:val="both"/>
        <w:rPr>
          <w:rFonts w:ascii="Times New Roman" w:hAnsi="Times New Roman" w:cs="Times New Roman"/>
          <w:sz w:val="24"/>
          <w:szCs w:val="24"/>
        </w:rPr>
      </w:pPr>
      <w:r w:rsidRPr="003F1C40">
        <w:rPr>
          <w:rFonts w:ascii="Times New Roman" w:hAnsi="Times New Roman" w:cs="Times New Roman"/>
          <w:sz w:val="24"/>
          <w:szCs w:val="24"/>
        </w:rPr>
        <w:t>Nie rozwija się wolnostojąca rzeźba figuralna. Bujnie natomiast rozwijała się rzeźba architektoniczna oraz rzemiosło artystyczne. Najwybitniejsze dzieła to przedmioty związane z kultem religijnym. Są to relikwiarze, krzyże, oprawy ksiąg, kielichy i naczynia liturgiczne.</w:t>
      </w:r>
    </w:p>
    <w:p w14:paraId="02AE2F43" w14:textId="77777777" w:rsidR="00AE10DE" w:rsidRPr="00207686" w:rsidRDefault="00AE10DE" w:rsidP="00207686">
      <w:pPr>
        <w:spacing w:after="0" w:line="360" w:lineRule="auto"/>
        <w:jc w:val="both"/>
        <w:rPr>
          <w:rFonts w:ascii="Times New Roman" w:hAnsi="Times New Roman" w:cs="Times New Roman"/>
          <w:sz w:val="24"/>
          <w:szCs w:val="24"/>
        </w:rPr>
      </w:pPr>
    </w:p>
    <w:p w14:paraId="4183A54E" w14:textId="10D1ACD3" w:rsidR="00DB0BAE" w:rsidRPr="00207686" w:rsidRDefault="00DB0BAE" w:rsidP="00207686">
      <w:pPr>
        <w:pStyle w:val="Akapitzlist"/>
        <w:numPr>
          <w:ilvl w:val="0"/>
          <w:numId w:val="1"/>
        </w:numPr>
        <w:spacing w:after="0" w:line="360" w:lineRule="auto"/>
        <w:jc w:val="both"/>
        <w:rPr>
          <w:rFonts w:ascii="Times New Roman" w:hAnsi="Times New Roman" w:cs="Times New Roman"/>
          <w:b/>
          <w:sz w:val="24"/>
          <w:szCs w:val="24"/>
        </w:rPr>
      </w:pPr>
      <w:r w:rsidRPr="00207686">
        <w:rPr>
          <w:rFonts w:ascii="Times New Roman" w:hAnsi="Times New Roman" w:cs="Times New Roman"/>
          <w:b/>
          <w:sz w:val="24"/>
          <w:szCs w:val="24"/>
        </w:rPr>
        <w:t xml:space="preserve">narodziny i zasady islamu, podboje Arabów i rozprzestrzenianie się islamu, kultura i sztuka arabska. </w:t>
      </w:r>
    </w:p>
    <w:p w14:paraId="29C54AC2" w14:textId="135E1780" w:rsidR="00207686" w:rsidRPr="00207686" w:rsidRDefault="00207686" w:rsidP="00207686">
      <w:pPr>
        <w:spacing w:after="0" w:line="360" w:lineRule="auto"/>
        <w:jc w:val="both"/>
        <w:rPr>
          <w:rFonts w:ascii="Times New Roman" w:hAnsi="Times New Roman" w:cs="Times New Roman"/>
          <w:color w:val="000000" w:themeColor="text1"/>
          <w:sz w:val="24"/>
          <w:szCs w:val="24"/>
        </w:rPr>
      </w:pPr>
      <w:r w:rsidRPr="00207686">
        <w:rPr>
          <w:rFonts w:ascii="Times New Roman" w:hAnsi="Times New Roman" w:cs="Times New Roman"/>
          <w:color w:val="000000" w:themeColor="text1"/>
          <w:sz w:val="24"/>
          <w:szCs w:val="24"/>
        </w:rPr>
        <w:t>Świętą księgą islamu jest Koran, a zawarte w nim objawienie ma stanowić ostateczne i niezmienne przesłanie Allaha do ludzi.</w:t>
      </w:r>
    </w:p>
    <w:p w14:paraId="270C0665" w14:textId="42B8CA1E" w:rsidR="00207686" w:rsidRPr="00207686" w:rsidRDefault="00207686" w:rsidP="00207686">
      <w:pPr>
        <w:spacing w:after="0" w:line="360" w:lineRule="auto"/>
        <w:jc w:val="both"/>
        <w:rPr>
          <w:rFonts w:ascii="Times New Roman" w:hAnsi="Times New Roman" w:cs="Times New Roman"/>
          <w:b/>
          <w:i/>
          <w:color w:val="000000" w:themeColor="text1"/>
          <w:sz w:val="24"/>
          <w:szCs w:val="24"/>
        </w:rPr>
      </w:pPr>
      <w:r w:rsidRPr="00207686">
        <w:rPr>
          <w:rFonts w:ascii="Times New Roman" w:hAnsi="Times New Roman" w:cs="Times New Roman"/>
          <w:b/>
          <w:i/>
          <w:color w:val="000000" w:themeColor="text1"/>
          <w:sz w:val="24"/>
          <w:szCs w:val="24"/>
        </w:rPr>
        <w:t>Elementy wiary:</w:t>
      </w:r>
    </w:p>
    <w:p w14:paraId="6EB18D10" w14:textId="40FF9419" w:rsidR="00207686" w:rsidRPr="00207686" w:rsidRDefault="00207686" w:rsidP="00207686">
      <w:pPr>
        <w:numPr>
          <w:ilvl w:val="0"/>
          <w:numId w:val="2"/>
        </w:numPr>
        <w:spacing w:after="0" w:line="360" w:lineRule="auto"/>
        <w:rPr>
          <w:rFonts w:ascii="Times New Roman" w:eastAsia="Times New Roman" w:hAnsi="Times New Roman" w:cs="Times New Roman"/>
          <w:color w:val="000000" w:themeColor="text1"/>
          <w:sz w:val="24"/>
          <w:szCs w:val="24"/>
          <w:lang w:eastAsia="pl-PL"/>
        </w:rPr>
      </w:pPr>
      <w:r w:rsidRPr="00207686">
        <w:rPr>
          <w:rFonts w:ascii="Times New Roman" w:eastAsia="Times New Roman" w:hAnsi="Times New Roman" w:cs="Times New Roman"/>
          <w:color w:val="000000" w:themeColor="text1"/>
          <w:sz w:val="24"/>
          <w:szCs w:val="24"/>
          <w:lang w:eastAsia="pl-PL"/>
        </w:rPr>
        <w:t>wyznanie wiary w jedynego Boga (</w:t>
      </w:r>
      <w:proofErr w:type="spellStart"/>
      <w:r w:rsidRPr="00207686">
        <w:rPr>
          <w:rFonts w:ascii="Times New Roman" w:eastAsia="Times New Roman" w:hAnsi="Times New Roman" w:cs="Times New Roman"/>
          <w:color w:val="000000" w:themeColor="text1"/>
          <w:sz w:val="24"/>
          <w:szCs w:val="24"/>
          <w:lang w:eastAsia="pl-PL"/>
        </w:rPr>
        <w:t>szahada</w:t>
      </w:r>
      <w:proofErr w:type="spellEnd"/>
      <w:r w:rsidRPr="00207686">
        <w:rPr>
          <w:rFonts w:ascii="Times New Roman" w:eastAsia="Times New Roman" w:hAnsi="Times New Roman" w:cs="Times New Roman"/>
          <w:color w:val="000000" w:themeColor="text1"/>
          <w:sz w:val="24"/>
          <w:szCs w:val="24"/>
          <w:lang w:eastAsia="pl-PL"/>
        </w:rPr>
        <w:t>),</w:t>
      </w:r>
    </w:p>
    <w:p w14:paraId="2C7D84DE" w14:textId="0C1B36E2" w:rsidR="00207686" w:rsidRPr="00207686" w:rsidRDefault="00207686" w:rsidP="00207686">
      <w:pPr>
        <w:numPr>
          <w:ilvl w:val="0"/>
          <w:numId w:val="2"/>
        </w:numPr>
        <w:spacing w:after="0" w:line="360" w:lineRule="auto"/>
        <w:rPr>
          <w:rFonts w:ascii="Times New Roman" w:eastAsia="Times New Roman" w:hAnsi="Times New Roman" w:cs="Times New Roman"/>
          <w:color w:val="000000" w:themeColor="text1"/>
          <w:sz w:val="24"/>
          <w:szCs w:val="24"/>
          <w:lang w:eastAsia="pl-PL"/>
        </w:rPr>
      </w:pPr>
      <w:r w:rsidRPr="00207686">
        <w:rPr>
          <w:rFonts w:ascii="Times New Roman" w:eastAsia="Times New Roman" w:hAnsi="Times New Roman" w:cs="Times New Roman"/>
          <w:color w:val="000000" w:themeColor="text1"/>
          <w:sz w:val="24"/>
          <w:szCs w:val="24"/>
          <w:lang w:eastAsia="pl-PL"/>
        </w:rPr>
        <w:t>pięciokrotna modlitwa w ciągu doby,</w:t>
      </w:r>
    </w:p>
    <w:p w14:paraId="665EFB68" w14:textId="439F7137" w:rsidR="00207686" w:rsidRPr="00207686" w:rsidRDefault="00207686" w:rsidP="00207686">
      <w:pPr>
        <w:numPr>
          <w:ilvl w:val="0"/>
          <w:numId w:val="2"/>
        </w:numPr>
        <w:spacing w:after="0" w:line="360" w:lineRule="auto"/>
        <w:rPr>
          <w:rFonts w:ascii="Times New Roman" w:eastAsia="Times New Roman" w:hAnsi="Times New Roman" w:cs="Times New Roman"/>
          <w:color w:val="000000" w:themeColor="text1"/>
          <w:sz w:val="24"/>
          <w:szCs w:val="24"/>
          <w:lang w:eastAsia="pl-PL"/>
        </w:rPr>
      </w:pPr>
      <w:r w:rsidRPr="00207686">
        <w:rPr>
          <w:rFonts w:ascii="Times New Roman" w:eastAsia="Times New Roman" w:hAnsi="Times New Roman" w:cs="Times New Roman"/>
          <w:color w:val="000000" w:themeColor="text1"/>
          <w:sz w:val="24"/>
          <w:szCs w:val="24"/>
          <w:lang w:eastAsia="pl-PL"/>
        </w:rPr>
        <w:t>post w miesiącu ramadan,</w:t>
      </w:r>
    </w:p>
    <w:p w14:paraId="64DFBEEA" w14:textId="304124F2" w:rsidR="00207686" w:rsidRPr="00207686" w:rsidRDefault="00207686" w:rsidP="00207686">
      <w:pPr>
        <w:numPr>
          <w:ilvl w:val="0"/>
          <w:numId w:val="2"/>
        </w:numPr>
        <w:spacing w:after="0" w:line="360" w:lineRule="auto"/>
        <w:rPr>
          <w:rFonts w:ascii="Times New Roman" w:eastAsia="Times New Roman" w:hAnsi="Times New Roman" w:cs="Times New Roman"/>
          <w:color w:val="000000" w:themeColor="text1"/>
          <w:sz w:val="24"/>
          <w:szCs w:val="24"/>
          <w:lang w:eastAsia="pl-PL"/>
        </w:rPr>
      </w:pPr>
      <w:r w:rsidRPr="00207686">
        <w:rPr>
          <w:rFonts w:ascii="Times New Roman" w:eastAsia="Times New Roman" w:hAnsi="Times New Roman" w:cs="Times New Roman"/>
          <w:color w:val="000000" w:themeColor="text1"/>
          <w:sz w:val="24"/>
          <w:szCs w:val="24"/>
          <w:lang w:eastAsia="pl-PL"/>
        </w:rPr>
        <w:lastRenderedPageBreak/>
        <w:t>jałmużna na rzecz ubogich,</w:t>
      </w:r>
    </w:p>
    <w:p w14:paraId="76ABF3B1" w14:textId="05ED267A" w:rsidR="00207686" w:rsidRPr="00207686" w:rsidRDefault="00207686" w:rsidP="00207686">
      <w:pPr>
        <w:numPr>
          <w:ilvl w:val="0"/>
          <w:numId w:val="2"/>
        </w:numPr>
        <w:spacing w:after="0" w:line="360" w:lineRule="auto"/>
        <w:rPr>
          <w:rFonts w:ascii="Times New Roman" w:eastAsia="Times New Roman" w:hAnsi="Times New Roman" w:cs="Times New Roman"/>
          <w:color w:val="000000" w:themeColor="text1"/>
          <w:sz w:val="24"/>
          <w:szCs w:val="24"/>
          <w:lang w:eastAsia="pl-PL"/>
        </w:rPr>
      </w:pPr>
      <w:r w:rsidRPr="00207686">
        <w:rPr>
          <w:rFonts w:ascii="Times New Roman" w:eastAsia="Times New Roman" w:hAnsi="Times New Roman" w:cs="Times New Roman"/>
          <w:color w:val="000000" w:themeColor="text1"/>
          <w:sz w:val="24"/>
          <w:szCs w:val="24"/>
          <w:lang w:eastAsia="pl-PL"/>
        </w:rPr>
        <w:t>pielgrzymka do Mekki przynajmniej raz w życiu.</w:t>
      </w:r>
    </w:p>
    <w:p w14:paraId="47FB7ECB" w14:textId="4EB3B6A4" w:rsidR="00207686" w:rsidRPr="00207686" w:rsidRDefault="00000000" w:rsidP="00207686">
      <w:pPr>
        <w:pStyle w:val="NormalnyWeb"/>
        <w:spacing w:before="0" w:beforeAutospacing="0" w:after="0" w:afterAutospacing="0" w:line="360" w:lineRule="auto"/>
        <w:jc w:val="both"/>
        <w:rPr>
          <w:color w:val="000000" w:themeColor="text1"/>
        </w:rPr>
      </w:pPr>
      <w:hyperlink r:id="rId7" w:tooltip="Mahomet" w:history="1">
        <w:r w:rsidR="00207686" w:rsidRPr="00207686">
          <w:rPr>
            <w:rStyle w:val="Hipercze"/>
            <w:color w:val="000000" w:themeColor="text1"/>
            <w:u w:val="none"/>
          </w:rPr>
          <w:t>Mahomet</w:t>
        </w:r>
      </w:hyperlink>
      <w:r w:rsidR="00207686" w:rsidRPr="00207686">
        <w:rPr>
          <w:color w:val="000000" w:themeColor="text1"/>
        </w:rPr>
        <w:t xml:space="preserve"> prorok i twórca islamu, żył w latach 570-632. Objawienie miało miejsce w 610 r. </w:t>
      </w:r>
      <w:proofErr w:type="spellStart"/>
      <w:r w:rsidR="00207686" w:rsidRPr="00207686">
        <w:rPr>
          <w:color w:val="000000" w:themeColor="text1"/>
        </w:rPr>
        <w:t>n.e</w:t>
      </w:r>
      <w:proofErr w:type="spellEnd"/>
      <w:r w:rsidR="00207686" w:rsidRPr="00207686">
        <w:rPr>
          <w:color w:val="000000" w:themeColor="text1"/>
        </w:rPr>
        <w:t xml:space="preserve"> w jaskini </w:t>
      </w:r>
      <w:proofErr w:type="spellStart"/>
      <w:r w:rsidR="00207686" w:rsidRPr="00207686">
        <w:rPr>
          <w:color w:val="000000" w:themeColor="text1"/>
        </w:rPr>
        <w:t>Hira</w:t>
      </w:r>
      <w:proofErr w:type="spellEnd"/>
      <w:r w:rsidR="00207686" w:rsidRPr="00207686">
        <w:rPr>
          <w:color w:val="000000" w:themeColor="text1"/>
        </w:rPr>
        <w:t xml:space="preserve">. Przeciwnicy zmusili go jednak do ucieczki z Mekki do Medyny. Data tej ucieczki, zwanej hidżrą, przypadająca na 622 r. ery chrześcijańskiej, przyjęta została za pierwszy rok ery muzułmańskiej. Począwszy od niej liczone są kolejne lata islamskiego kalendarza. </w:t>
      </w:r>
    </w:p>
    <w:p w14:paraId="18C908D7" w14:textId="7CEA73C9" w:rsidR="00207686" w:rsidRPr="00207686" w:rsidRDefault="00207686" w:rsidP="00207686">
      <w:pPr>
        <w:pStyle w:val="NormalnyWeb"/>
        <w:spacing w:before="0" w:beforeAutospacing="0" w:after="0" w:afterAutospacing="0" w:line="360" w:lineRule="auto"/>
        <w:jc w:val="both"/>
        <w:rPr>
          <w:color w:val="000000" w:themeColor="text1"/>
        </w:rPr>
      </w:pPr>
      <w:r w:rsidRPr="00207686">
        <w:rPr>
          <w:color w:val="000000" w:themeColor="text1"/>
        </w:rPr>
        <w:t xml:space="preserve">Liczba zwolenników Mahometa szybko rosła. Zgromadzeni w Medynie rozpoczęli podboje, podporządkowując prorokowi kolejne plemiona arabskie. Pod koniec życia Mahometa pod jego zwierzchnictwem znalazła się Mekka i większość Półwyspu Arabskiego. Gdy Mahomet zmarł, na czele muzułmanów stanął jego teść, Abu </w:t>
      </w:r>
      <w:proofErr w:type="spellStart"/>
      <w:r w:rsidRPr="00207686">
        <w:rPr>
          <w:color w:val="000000" w:themeColor="text1"/>
        </w:rPr>
        <w:t>Bakr</w:t>
      </w:r>
      <w:proofErr w:type="spellEnd"/>
      <w:r w:rsidRPr="00207686">
        <w:rPr>
          <w:color w:val="000000" w:themeColor="text1"/>
        </w:rPr>
        <w:t xml:space="preserve">, który przyjął tytuł kalifa, czyli następcy, zastępcy Proroka. </w:t>
      </w:r>
    </w:p>
    <w:p w14:paraId="14BC1002" w14:textId="04516C6A" w:rsidR="00207686" w:rsidRPr="00207686" w:rsidRDefault="00207686" w:rsidP="00207686">
      <w:pPr>
        <w:spacing w:after="0" w:line="360" w:lineRule="auto"/>
        <w:jc w:val="both"/>
        <w:rPr>
          <w:rFonts w:ascii="Times New Roman" w:hAnsi="Times New Roman" w:cs="Times New Roman"/>
          <w:b/>
          <w:i/>
          <w:color w:val="000000" w:themeColor="text1"/>
          <w:sz w:val="24"/>
          <w:szCs w:val="24"/>
        </w:rPr>
      </w:pPr>
      <w:r w:rsidRPr="00207686">
        <w:rPr>
          <w:rFonts w:ascii="Times New Roman" w:hAnsi="Times New Roman" w:cs="Times New Roman"/>
          <w:b/>
          <w:i/>
          <w:color w:val="000000" w:themeColor="text1"/>
          <w:sz w:val="24"/>
          <w:szCs w:val="24"/>
        </w:rPr>
        <w:t>Dogmaty wiary:</w:t>
      </w:r>
    </w:p>
    <w:p w14:paraId="7D8B5A3D" w14:textId="1F9CBE59" w:rsidR="00207686" w:rsidRPr="00207686" w:rsidRDefault="00207686" w:rsidP="00207686">
      <w:pPr>
        <w:spacing w:after="0" w:line="360" w:lineRule="auto"/>
        <w:jc w:val="both"/>
        <w:rPr>
          <w:rFonts w:ascii="Times New Roman" w:eastAsia="Times New Roman" w:hAnsi="Times New Roman" w:cs="Times New Roman"/>
          <w:color w:val="000000" w:themeColor="text1"/>
          <w:sz w:val="24"/>
          <w:szCs w:val="24"/>
          <w:lang w:eastAsia="pl-PL"/>
        </w:rPr>
      </w:pPr>
      <w:r w:rsidRPr="00207686">
        <w:rPr>
          <w:rFonts w:ascii="Times New Roman" w:eastAsia="Times New Roman" w:hAnsi="Times New Roman" w:cs="Times New Roman"/>
          <w:color w:val="000000" w:themeColor="text1"/>
          <w:sz w:val="24"/>
          <w:szCs w:val="24"/>
          <w:lang w:eastAsia="pl-PL"/>
        </w:rPr>
        <w:t xml:space="preserve">  </w:t>
      </w:r>
      <w:r w:rsidRPr="00207686">
        <w:rPr>
          <w:rFonts w:ascii="Times New Roman" w:eastAsia="Times New Roman" w:hAnsi="Times New Roman" w:cs="Times New Roman"/>
          <w:b/>
          <w:bCs/>
          <w:color w:val="000000" w:themeColor="text1"/>
          <w:sz w:val="24"/>
          <w:szCs w:val="24"/>
          <w:lang w:eastAsia="pl-PL"/>
        </w:rPr>
        <w:t>Wiara w Allaha</w:t>
      </w:r>
      <w:r w:rsidRPr="00207686">
        <w:rPr>
          <w:rFonts w:ascii="Times New Roman" w:eastAsia="Times New Roman" w:hAnsi="Times New Roman" w:cs="Times New Roman"/>
          <w:color w:val="000000" w:themeColor="text1"/>
          <w:sz w:val="24"/>
          <w:szCs w:val="24"/>
          <w:lang w:eastAsia="pl-PL"/>
        </w:rPr>
        <w:t xml:space="preserve"> – jednego Boga, który nie posiada potomstwa </w:t>
      </w:r>
    </w:p>
    <w:p w14:paraId="6611C7C0" w14:textId="7C6D7761" w:rsidR="00207686" w:rsidRPr="00207686" w:rsidRDefault="00207686" w:rsidP="00207686">
      <w:pPr>
        <w:spacing w:after="0" w:line="360" w:lineRule="auto"/>
        <w:jc w:val="both"/>
        <w:rPr>
          <w:rFonts w:ascii="Times New Roman" w:eastAsia="Times New Roman" w:hAnsi="Times New Roman" w:cs="Times New Roman"/>
          <w:color w:val="000000" w:themeColor="text1"/>
          <w:sz w:val="24"/>
          <w:szCs w:val="24"/>
          <w:lang w:eastAsia="pl-PL"/>
        </w:rPr>
      </w:pPr>
      <w:r w:rsidRPr="00207686">
        <w:rPr>
          <w:rFonts w:ascii="Times New Roman" w:eastAsia="Times New Roman" w:hAnsi="Times New Roman" w:cs="Times New Roman"/>
          <w:color w:val="000000" w:themeColor="text1"/>
          <w:sz w:val="24"/>
          <w:szCs w:val="24"/>
          <w:lang w:eastAsia="pl-PL"/>
        </w:rPr>
        <w:t xml:space="preserve">  </w:t>
      </w:r>
      <w:r w:rsidRPr="00207686">
        <w:rPr>
          <w:rFonts w:ascii="Times New Roman" w:eastAsia="Times New Roman" w:hAnsi="Times New Roman" w:cs="Times New Roman"/>
          <w:b/>
          <w:bCs/>
          <w:color w:val="000000" w:themeColor="text1"/>
          <w:sz w:val="24"/>
          <w:szCs w:val="24"/>
          <w:lang w:eastAsia="pl-PL"/>
        </w:rPr>
        <w:t>Wiara '</w:t>
      </w:r>
      <w:r w:rsidRPr="00207686">
        <w:rPr>
          <w:rFonts w:ascii="Times New Roman" w:eastAsia="Times New Roman" w:hAnsi="Times New Roman" w:cs="Times New Roman"/>
          <w:i/>
          <w:iCs/>
          <w:color w:val="000000" w:themeColor="text1"/>
          <w:sz w:val="24"/>
          <w:szCs w:val="24"/>
          <w:lang w:eastAsia="pl-PL"/>
        </w:rPr>
        <w:t>w Jego Anioły'</w:t>
      </w:r>
      <w:r w:rsidRPr="00207686">
        <w:rPr>
          <w:rFonts w:ascii="Times New Roman" w:eastAsia="Times New Roman" w:hAnsi="Times New Roman" w:cs="Times New Roman"/>
          <w:color w:val="000000" w:themeColor="text1"/>
          <w:sz w:val="24"/>
          <w:szCs w:val="24"/>
          <w:lang w:eastAsia="pl-PL"/>
        </w:rPr>
        <w:t xml:space="preserve"> – np. anioła </w:t>
      </w:r>
      <w:proofErr w:type="spellStart"/>
      <w:r w:rsidRPr="00207686">
        <w:rPr>
          <w:rFonts w:ascii="Times New Roman" w:eastAsia="Times New Roman" w:hAnsi="Times New Roman" w:cs="Times New Roman"/>
          <w:color w:val="000000" w:themeColor="text1"/>
          <w:sz w:val="24"/>
          <w:szCs w:val="24"/>
          <w:lang w:eastAsia="pl-PL"/>
        </w:rPr>
        <w:t>Dżibrila</w:t>
      </w:r>
      <w:proofErr w:type="spellEnd"/>
      <w:r w:rsidRPr="00207686">
        <w:rPr>
          <w:rFonts w:ascii="Times New Roman" w:eastAsia="Times New Roman" w:hAnsi="Times New Roman" w:cs="Times New Roman"/>
          <w:color w:val="000000" w:themeColor="text1"/>
          <w:sz w:val="24"/>
          <w:szCs w:val="24"/>
          <w:lang w:eastAsia="pl-PL"/>
        </w:rPr>
        <w:t xml:space="preserve"> (Gabriela) lub </w:t>
      </w:r>
      <w:proofErr w:type="spellStart"/>
      <w:r w:rsidRPr="00207686">
        <w:rPr>
          <w:rFonts w:ascii="Times New Roman" w:eastAsia="Times New Roman" w:hAnsi="Times New Roman" w:cs="Times New Roman"/>
          <w:color w:val="000000" w:themeColor="text1"/>
          <w:sz w:val="24"/>
          <w:szCs w:val="24"/>
          <w:lang w:eastAsia="pl-PL"/>
        </w:rPr>
        <w:t>Michaila</w:t>
      </w:r>
      <w:proofErr w:type="spellEnd"/>
      <w:r w:rsidRPr="00207686">
        <w:rPr>
          <w:rFonts w:ascii="Times New Roman" w:eastAsia="Times New Roman" w:hAnsi="Times New Roman" w:cs="Times New Roman"/>
          <w:color w:val="000000" w:themeColor="text1"/>
          <w:sz w:val="24"/>
          <w:szCs w:val="24"/>
          <w:lang w:eastAsia="pl-PL"/>
        </w:rPr>
        <w:t xml:space="preserve"> (Michała). </w:t>
      </w:r>
    </w:p>
    <w:p w14:paraId="1CCC2B1A" w14:textId="77777777" w:rsidR="00207686" w:rsidRPr="00207686" w:rsidRDefault="00207686" w:rsidP="00207686">
      <w:pPr>
        <w:spacing w:after="0" w:line="360" w:lineRule="auto"/>
        <w:jc w:val="both"/>
        <w:rPr>
          <w:rFonts w:ascii="Times New Roman" w:eastAsia="Times New Roman" w:hAnsi="Times New Roman" w:cs="Times New Roman"/>
          <w:color w:val="000000" w:themeColor="text1"/>
          <w:sz w:val="24"/>
          <w:szCs w:val="24"/>
          <w:lang w:eastAsia="pl-PL"/>
        </w:rPr>
      </w:pPr>
      <w:r w:rsidRPr="00207686">
        <w:rPr>
          <w:rFonts w:ascii="Times New Roman" w:eastAsia="Times New Roman" w:hAnsi="Times New Roman" w:cs="Times New Roman"/>
          <w:color w:val="000000" w:themeColor="text1"/>
          <w:sz w:val="24"/>
          <w:szCs w:val="24"/>
          <w:lang w:eastAsia="pl-PL"/>
        </w:rPr>
        <w:t xml:space="preserve">  </w:t>
      </w:r>
      <w:r w:rsidRPr="00207686">
        <w:rPr>
          <w:rFonts w:ascii="Times New Roman" w:eastAsia="Times New Roman" w:hAnsi="Times New Roman" w:cs="Times New Roman"/>
          <w:b/>
          <w:bCs/>
          <w:color w:val="000000" w:themeColor="text1"/>
          <w:sz w:val="24"/>
          <w:szCs w:val="24"/>
          <w:lang w:eastAsia="pl-PL"/>
        </w:rPr>
        <w:t>Wiara '</w:t>
      </w:r>
      <w:r w:rsidRPr="00207686">
        <w:rPr>
          <w:rFonts w:ascii="Times New Roman" w:eastAsia="Times New Roman" w:hAnsi="Times New Roman" w:cs="Times New Roman"/>
          <w:i/>
          <w:iCs/>
          <w:color w:val="000000" w:themeColor="text1"/>
          <w:sz w:val="24"/>
          <w:szCs w:val="24"/>
          <w:lang w:eastAsia="pl-PL"/>
        </w:rPr>
        <w:t>w Jego Księgi'</w:t>
      </w:r>
      <w:r w:rsidRPr="00207686">
        <w:rPr>
          <w:rFonts w:ascii="Times New Roman" w:eastAsia="Times New Roman" w:hAnsi="Times New Roman" w:cs="Times New Roman"/>
          <w:color w:val="000000" w:themeColor="text1"/>
          <w:sz w:val="24"/>
          <w:szCs w:val="24"/>
          <w:lang w:eastAsia="pl-PL"/>
        </w:rPr>
        <w:t xml:space="preserve"> – w Koran </w:t>
      </w:r>
    </w:p>
    <w:p w14:paraId="65D8DC36" w14:textId="1937919F" w:rsidR="00207686" w:rsidRPr="00207686" w:rsidRDefault="00207686" w:rsidP="00207686">
      <w:pPr>
        <w:spacing w:after="0" w:line="360" w:lineRule="auto"/>
        <w:jc w:val="both"/>
        <w:rPr>
          <w:rFonts w:ascii="Times New Roman" w:eastAsia="Times New Roman" w:hAnsi="Times New Roman" w:cs="Times New Roman"/>
          <w:color w:val="000000" w:themeColor="text1"/>
          <w:sz w:val="24"/>
          <w:szCs w:val="24"/>
          <w:lang w:eastAsia="pl-PL"/>
        </w:rPr>
      </w:pPr>
      <w:r w:rsidRPr="00207686">
        <w:rPr>
          <w:rFonts w:ascii="Times New Roman" w:eastAsia="Times New Roman" w:hAnsi="Times New Roman" w:cs="Times New Roman"/>
          <w:color w:val="000000" w:themeColor="text1"/>
          <w:sz w:val="24"/>
          <w:szCs w:val="24"/>
          <w:lang w:eastAsia="pl-PL"/>
        </w:rPr>
        <w:t xml:space="preserve">  </w:t>
      </w:r>
      <w:r w:rsidRPr="00207686">
        <w:rPr>
          <w:rFonts w:ascii="Times New Roman" w:eastAsia="Times New Roman" w:hAnsi="Times New Roman" w:cs="Times New Roman"/>
          <w:b/>
          <w:bCs/>
          <w:color w:val="000000" w:themeColor="text1"/>
          <w:sz w:val="24"/>
          <w:szCs w:val="24"/>
          <w:lang w:eastAsia="pl-PL"/>
        </w:rPr>
        <w:t>Wiara '</w:t>
      </w:r>
      <w:r w:rsidRPr="00207686">
        <w:rPr>
          <w:rFonts w:ascii="Times New Roman" w:eastAsia="Times New Roman" w:hAnsi="Times New Roman" w:cs="Times New Roman"/>
          <w:i/>
          <w:iCs/>
          <w:color w:val="000000" w:themeColor="text1"/>
          <w:sz w:val="24"/>
          <w:szCs w:val="24"/>
          <w:lang w:eastAsia="pl-PL"/>
        </w:rPr>
        <w:t>w Jego Proroków'</w:t>
      </w:r>
      <w:r w:rsidRPr="00207686">
        <w:rPr>
          <w:rFonts w:ascii="Times New Roman" w:eastAsia="Times New Roman" w:hAnsi="Times New Roman" w:cs="Times New Roman"/>
          <w:color w:val="000000" w:themeColor="text1"/>
          <w:sz w:val="24"/>
          <w:szCs w:val="24"/>
          <w:lang w:eastAsia="pl-PL"/>
        </w:rPr>
        <w:t xml:space="preserve"> – np. w proroka Mahometa, Jezusa, Mojżesza, Adama itd.; Mahomet jest „pieczęcią proroków”- ostatnim z nich i tym, który przyniósł ostateczne objawienie </w:t>
      </w:r>
    </w:p>
    <w:p w14:paraId="4B84FBE0" w14:textId="66AB0777" w:rsidR="00207686" w:rsidRPr="00207686" w:rsidRDefault="00207686" w:rsidP="00207686">
      <w:pPr>
        <w:spacing w:after="0" w:line="360" w:lineRule="auto"/>
        <w:jc w:val="both"/>
        <w:rPr>
          <w:rFonts w:ascii="Times New Roman" w:eastAsia="Times New Roman" w:hAnsi="Times New Roman" w:cs="Times New Roman"/>
          <w:color w:val="000000" w:themeColor="text1"/>
          <w:sz w:val="24"/>
          <w:szCs w:val="24"/>
          <w:lang w:eastAsia="pl-PL"/>
        </w:rPr>
      </w:pPr>
      <w:r w:rsidRPr="00207686">
        <w:rPr>
          <w:rFonts w:ascii="Times New Roman" w:eastAsia="Times New Roman" w:hAnsi="Times New Roman" w:cs="Times New Roman"/>
          <w:color w:val="000000" w:themeColor="text1"/>
          <w:sz w:val="24"/>
          <w:szCs w:val="24"/>
          <w:lang w:eastAsia="pl-PL"/>
        </w:rPr>
        <w:t xml:space="preserve">  </w:t>
      </w:r>
      <w:r w:rsidRPr="00207686">
        <w:rPr>
          <w:rFonts w:ascii="Times New Roman" w:eastAsia="Times New Roman" w:hAnsi="Times New Roman" w:cs="Times New Roman"/>
          <w:b/>
          <w:bCs/>
          <w:color w:val="000000" w:themeColor="text1"/>
          <w:sz w:val="24"/>
          <w:szCs w:val="24"/>
          <w:lang w:eastAsia="pl-PL"/>
        </w:rPr>
        <w:t>Wiara '</w:t>
      </w:r>
      <w:r w:rsidRPr="00207686">
        <w:rPr>
          <w:rFonts w:ascii="Times New Roman" w:eastAsia="Times New Roman" w:hAnsi="Times New Roman" w:cs="Times New Roman"/>
          <w:i/>
          <w:iCs/>
          <w:color w:val="000000" w:themeColor="text1"/>
          <w:sz w:val="24"/>
          <w:szCs w:val="24"/>
          <w:lang w:eastAsia="pl-PL"/>
        </w:rPr>
        <w:t>w Dzień Ostatni'</w:t>
      </w:r>
      <w:r w:rsidRPr="00207686">
        <w:rPr>
          <w:rFonts w:ascii="Times New Roman" w:eastAsia="Times New Roman" w:hAnsi="Times New Roman" w:cs="Times New Roman"/>
          <w:color w:val="000000" w:themeColor="text1"/>
          <w:sz w:val="24"/>
          <w:szCs w:val="24"/>
          <w:lang w:eastAsia="pl-PL"/>
        </w:rPr>
        <w:t xml:space="preserve"> – czyli Dzień Sądu Ostatecznego, w którym ludzie będą osądzeni przez Boga. </w:t>
      </w:r>
    </w:p>
    <w:p w14:paraId="26221376" w14:textId="47BFAEAB" w:rsidR="00207686" w:rsidRDefault="00207686" w:rsidP="00207686">
      <w:pPr>
        <w:spacing w:after="0" w:line="360" w:lineRule="auto"/>
        <w:jc w:val="both"/>
        <w:rPr>
          <w:rFonts w:ascii="Times New Roman" w:eastAsia="Times New Roman" w:hAnsi="Times New Roman" w:cs="Times New Roman"/>
          <w:color w:val="000000" w:themeColor="text1"/>
          <w:sz w:val="24"/>
          <w:szCs w:val="24"/>
          <w:lang w:eastAsia="pl-PL"/>
        </w:rPr>
      </w:pPr>
      <w:r w:rsidRPr="00207686">
        <w:rPr>
          <w:rFonts w:ascii="Times New Roman" w:eastAsia="Times New Roman" w:hAnsi="Times New Roman" w:cs="Times New Roman"/>
          <w:color w:val="000000" w:themeColor="text1"/>
          <w:sz w:val="24"/>
          <w:szCs w:val="24"/>
          <w:lang w:eastAsia="pl-PL"/>
        </w:rPr>
        <w:t xml:space="preserve">  </w:t>
      </w:r>
      <w:r w:rsidRPr="00207686">
        <w:rPr>
          <w:rFonts w:ascii="Times New Roman" w:eastAsia="Times New Roman" w:hAnsi="Times New Roman" w:cs="Times New Roman"/>
          <w:b/>
          <w:bCs/>
          <w:color w:val="000000" w:themeColor="text1"/>
          <w:sz w:val="24"/>
          <w:szCs w:val="24"/>
          <w:lang w:eastAsia="pl-PL"/>
        </w:rPr>
        <w:t>Wiara '</w:t>
      </w:r>
      <w:r w:rsidRPr="00207686">
        <w:rPr>
          <w:rFonts w:ascii="Times New Roman" w:eastAsia="Times New Roman" w:hAnsi="Times New Roman" w:cs="Times New Roman"/>
          <w:i/>
          <w:iCs/>
          <w:color w:val="000000" w:themeColor="text1"/>
          <w:sz w:val="24"/>
          <w:szCs w:val="24"/>
          <w:lang w:eastAsia="pl-PL"/>
        </w:rPr>
        <w:t>w Przeznaczenie'</w:t>
      </w:r>
      <w:r w:rsidRPr="00207686">
        <w:rPr>
          <w:rFonts w:ascii="Times New Roman" w:eastAsia="Times New Roman" w:hAnsi="Times New Roman" w:cs="Times New Roman"/>
          <w:color w:val="000000" w:themeColor="text1"/>
          <w:sz w:val="24"/>
          <w:szCs w:val="24"/>
          <w:lang w:eastAsia="pl-PL"/>
        </w:rPr>
        <w:t xml:space="preserve"> – czyli że wszelkie dobro i zło, które przydarza się człowiekowi, dzieje się za wolą Boga</w:t>
      </w:r>
    </w:p>
    <w:p w14:paraId="6E6BFDBA" w14:textId="77777777" w:rsidR="00207686" w:rsidRDefault="00207686" w:rsidP="00207686">
      <w:pPr>
        <w:spacing w:after="0" w:line="360" w:lineRule="auto"/>
        <w:jc w:val="both"/>
        <w:rPr>
          <w:rFonts w:ascii="Times New Roman" w:eastAsia="Times New Roman" w:hAnsi="Times New Roman" w:cs="Times New Roman"/>
          <w:color w:val="000000" w:themeColor="text1"/>
          <w:sz w:val="24"/>
          <w:szCs w:val="24"/>
          <w:lang w:eastAsia="pl-PL"/>
        </w:rPr>
      </w:pPr>
    </w:p>
    <w:p w14:paraId="3FF1B238" w14:textId="3436FE2E" w:rsidR="00207686" w:rsidRPr="00A12A68" w:rsidRDefault="00207686" w:rsidP="00A12A68">
      <w:pPr>
        <w:spacing w:after="0" w:line="360" w:lineRule="auto"/>
        <w:jc w:val="both"/>
        <w:rPr>
          <w:rFonts w:ascii="Times New Roman" w:hAnsi="Times New Roman" w:cs="Times New Roman"/>
          <w:color w:val="000000" w:themeColor="text1"/>
          <w:sz w:val="24"/>
          <w:szCs w:val="24"/>
        </w:rPr>
      </w:pPr>
      <w:r w:rsidRPr="00A12A68">
        <w:rPr>
          <w:rFonts w:ascii="Times New Roman" w:hAnsi="Times New Roman" w:cs="Times New Roman"/>
          <w:color w:val="000000" w:themeColor="text1"/>
          <w:sz w:val="24"/>
          <w:szCs w:val="24"/>
        </w:rPr>
        <w:t xml:space="preserve">Prawo islamskie, zwane </w:t>
      </w:r>
      <w:proofErr w:type="spellStart"/>
      <w:r w:rsidRPr="00A12A68">
        <w:rPr>
          <w:rFonts w:ascii="Times New Roman" w:hAnsi="Times New Roman" w:cs="Times New Roman"/>
          <w:i/>
          <w:iCs/>
          <w:color w:val="000000" w:themeColor="text1"/>
          <w:sz w:val="24"/>
          <w:szCs w:val="24"/>
        </w:rPr>
        <w:t>Szariat</w:t>
      </w:r>
      <w:proofErr w:type="spellEnd"/>
      <w:r w:rsidRPr="00A12A68">
        <w:rPr>
          <w:rFonts w:ascii="Times New Roman" w:hAnsi="Times New Roman" w:cs="Times New Roman"/>
          <w:color w:val="000000" w:themeColor="text1"/>
          <w:sz w:val="24"/>
          <w:szCs w:val="24"/>
        </w:rPr>
        <w:t xml:space="preserve"> oparte jest na Koranie.</w:t>
      </w:r>
    </w:p>
    <w:p w14:paraId="6FE04EB9" w14:textId="77777777" w:rsidR="00207686" w:rsidRPr="00207686" w:rsidRDefault="00207686" w:rsidP="00A12A68">
      <w:pPr>
        <w:spacing w:after="0" w:line="360" w:lineRule="auto"/>
        <w:jc w:val="both"/>
        <w:outlineLvl w:val="2"/>
        <w:rPr>
          <w:rFonts w:ascii="Times New Roman" w:eastAsia="Times New Roman" w:hAnsi="Times New Roman" w:cs="Times New Roman"/>
          <w:b/>
          <w:bCs/>
          <w:i/>
          <w:color w:val="000000" w:themeColor="text1"/>
          <w:sz w:val="24"/>
          <w:szCs w:val="24"/>
          <w:lang w:eastAsia="pl-PL"/>
        </w:rPr>
      </w:pPr>
      <w:proofErr w:type="spellStart"/>
      <w:r w:rsidRPr="00A12A68">
        <w:rPr>
          <w:rFonts w:ascii="Times New Roman" w:eastAsia="Times New Roman" w:hAnsi="Times New Roman" w:cs="Times New Roman"/>
          <w:b/>
          <w:bCs/>
          <w:i/>
          <w:color w:val="000000" w:themeColor="text1"/>
          <w:sz w:val="24"/>
          <w:szCs w:val="24"/>
          <w:lang w:eastAsia="pl-PL"/>
        </w:rPr>
        <w:t>Sunnizm</w:t>
      </w:r>
      <w:proofErr w:type="spellEnd"/>
    </w:p>
    <w:p w14:paraId="0B390A65" w14:textId="53FCED31" w:rsidR="00207686" w:rsidRPr="00207686" w:rsidRDefault="00207686" w:rsidP="00A12A68">
      <w:pPr>
        <w:spacing w:after="0" w:line="360" w:lineRule="auto"/>
        <w:jc w:val="both"/>
        <w:rPr>
          <w:rFonts w:ascii="Times New Roman" w:eastAsia="Times New Roman" w:hAnsi="Times New Roman" w:cs="Times New Roman"/>
          <w:color w:val="000000" w:themeColor="text1"/>
          <w:sz w:val="24"/>
          <w:szCs w:val="24"/>
          <w:lang w:eastAsia="pl-PL"/>
        </w:rPr>
      </w:pPr>
      <w:r w:rsidRPr="00207686">
        <w:rPr>
          <w:rFonts w:ascii="Times New Roman" w:eastAsia="Times New Roman" w:hAnsi="Times New Roman" w:cs="Times New Roman"/>
          <w:color w:val="000000" w:themeColor="text1"/>
          <w:sz w:val="24"/>
          <w:szCs w:val="24"/>
          <w:lang w:eastAsia="pl-PL"/>
        </w:rPr>
        <w:t xml:space="preserve">W idealnym państwie </w:t>
      </w:r>
      <w:proofErr w:type="spellStart"/>
      <w:r w:rsidRPr="00207686">
        <w:rPr>
          <w:rFonts w:ascii="Times New Roman" w:eastAsia="Times New Roman" w:hAnsi="Times New Roman" w:cs="Times New Roman"/>
          <w:color w:val="000000" w:themeColor="text1"/>
          <w:sz w:val="24"/>
          <w:szCs w:val="24"/>
          <w:lang w:eastAsia="pl-PL"/>
        </w:rPr>
        <w:t>sunnickim</w:t>
      </w:r>
      <w:proofErr w:type="spellEnd"/>
      <w:r w:rsidRPr="00207686">
        <w:rPr>
          <w:rFonts w:ascii="Times New Roman" w:eastAsia="Times New Roman" w:hAnsi="Times New Roman" w:cs="Times New Roman"/>
          <w:color w:val="000000" w:themeColor="text1"/>
          <w:sz w:val="24"/>
          <w:szCs w:val="24"/>
          <w:lang w:eastAsia="pl-PL"/>
        </w:rPr>
        <w:t xml:space="preserve"> – </w:t>
      </w:r>
      <w:r w:rsidRPr="00A12A68">
        <w:rPr>
          <w:rFonts w:ascii="Times New Roman" w:eastAsia="Times New Roman" w:hAnsi="Times New Roman" w:cs="Times New Roman"/>
          <w:color w:val="000000" w:themeColor="text1"/>
          <w:sz w:val="24"/>
          <w:szCs w:val="24"/>
          <w:lang w:eastAsia="pl-PL"/>
        </w:rPr>
        <w:t>kalifacie</w:t>
      </w:r>
      <w:r w:rsidRPr="00207686">
        <w:rPr>
          <w:rFonts w:ascii="Times New Roman" w:eastAsia="Times New Roman" w:hAnsi="Times New Roman" w:cs="Times New Roman"/>
          <w:color w:val="000000" w:themeColor="text1"/>
          <w:sz w:val="24"/>
          <w:szCs w:val="24"/>
          <w:lang w:eastAsia="pl-PL"/>
        </w:rPr>
        <w:t xml:space="preserve"> – religia, moralność oraz prawo państwowe są ze sobą nierozerwalnie związane. W praktyce w kręgu kultury islamu tylko niektóre państwa, jak </w:t>
      </w:r>
      <w:r w:rsidRPr="00A12A68">
        <w:rPr>
          <w:rFonts w:ascii="Times New Roman" w:eastAsia="Times New Roman" w:hAnsi="Times New Roman" w:cs="Times New Roman"/>
          <w:color w:val="000000" w:themeColor="text1"/>
          <w:sz w:val="24"/>
          <w:szCs w:val="24"/>
          <w:lang w:eastAsia="pl-PL"/>
        </w:rPr>
        <w:t>Arabia Saudyjska</w:t>
      </w:r>
      <w:r w:rsidRPr="00207686">
        <w:rPr>
          <w:rFonts w:ascii="Times New Roman" w:eastAsia="Times New Roman" w:hAnsi="Times New Roman" w:cs="Times New Roman"/>
          <w:color w:val="000000" w:themeColor="text1"/>
          <w:sz w:val="24"/>
          <w:szCs w:val="24"/>
          <w:lang w:eastAsia="pl-PL"/>
        </w:rPr>
        <w:t xml:space="preserve"> i </w:t>
      </w:r>
      <w:r w:rsidRPr="00A12A68">
        <w:rPr>
          <w:rFonts w:ascii="Times New Roman" w:eastAsia="Times New Roman" w:hAnsi="Times New Roman" w:cs="Times New Roman"/>
          <w:color w:val="000000" w:themeColor="text1"/>
          <w:sz w:val="24"/>
          <w:szCs w:val="24"/>
          <w:lang w:eastAsia="pl-PL"/>
        </w:rPr>
        <w:t>Afganistan</w:t>
      </w:r>
      <w:r w:rsidRPr="00207686">
        <w:rPr>
          <w:rFonts w:ascii="Times New Roman" w:eastAsia="Times New Roman" w:hAnsi="Times New Roman" w:cs="Times New Roman"/>
          <w:color w:val="000000" w:themeColor="text1"/>
          <w:sz w:val="24"/>
          <w:szCs w:val="24"/>
          <w:lang w:eastAsia="pl-PL"/>
        </w:rPr>
        <w:t>, zrównały prawo religijne (</w:t>
      </w:r>
      <w:proofErr w:type="spellStart"/>
      <w:r w:rsidRPr="00A12A68">
        <w:rPr>
          <w:rFonts w:ascii="Times New Roman" w:eastAsia="Times New Roman" w:hAnsi="Times New Roman" w:cs="Times New Roman"/>
          <w:color w:val="000000" w:themeColor="text1"/>
          <w:sz w:val="24"/>
          <w:szCs w:val="24"/>
          <w:lang w:eastAsia="pl-PL"/>
        </w:rPr>
        <w:t>szariat</w:t>
      </w:r>
      <w:proofErr w:type="spellEnd"/>
      <w:r w:rsidRPr="00207686">
        <w:rPr>
          <w:rFonts w:ascii="Times New Roman" w:eastAsia="Times New Roman" w:hAnsi="Times New Roman" w:cs="Times New Roman"/>
          <w:color w:val="000000" w:themeColor="text1"/>
          <w:sz w:val="24"/>
          <w:szCs w:val="24"/>
          <w:lang w:eastAsia="pl-PL"/>
        </w:rPr>
        <w:t xml:space="preserve">) z państwowym. W większości pozostałych (np. w </w:t>
      </w:r>
      <w:r w:rsidRPr="00A12A68">
        <w:rPr>
          <w:rFonts w:ascii="Times New Roman" w:eastAsia="Times New Roman" w:hAnsi="Times New Roman" w:cs="Times New Roman"/>
          <w:color w:val="000000" w:themeColor="text1"/>
          <w:sz w:val="24"/>
          <w:szCs w:val="24"/>
          <w:lang w:eastAsia="pl-PL"/>
        </w:rPr>
        <w:t>Iraku</w:t>
      </w:r>
      <w:r w:rsidRPr="00207686">
        <w:rPr>
          <w:rFonts w:ascii="Times New Roman" w:eastAsia="Times New Roman" w:hAnsi="Times New Roman" w:cs="Times New Roman"/>
          <w:color w:val="000000" w:themeColor="text1"/>
          <w:sz w:val="24"/>
          <w:szCs w:val="24"/>
          <w:lang w:eastAsia="pl-PL"/>
        </w:rPr>
        <w:t>) islam uznawany jest za fundament państwa, zaś Koran za źródło prawa świeckiego.</w:t>
      </w:r>
    </w:p>
    <w:p w14:paraId="1DFCCDBC" w14:textId="77777777" w:rsidR="00207686" w:rsidRPr="00207686" w:rsidRDefault="00207686" w:rsidP="00A12A68">
      <w:pPr>
        <w:spacing w:after="0" w:line="360" w:lineRule="auto"/>
        <w:jc w:val="both"/>
        <w:outlineLvl w:val="2"/>
        <w:rPr>
          <w:rFonts w:ascii="Times New Roman" w:eastAsia="Times New Roman" w:hAnsi="Times New Roman" w:cs="Times New Roman"/>
          <w:b/>
          <w:bCs/>
          <w:i/>
          <w:color w:val="000000" w:themeColor="text1"/>
          <w:sz w:val="24"/>
          <w:szCs w:val="24"/>
          <w:lang w:eastAsia="pl-PL"/>
        </w:rPr>
      </w:pPr>
      <w:r w:rsidRPr="00A12A68">
        <w:rPr>
          <w:rFonts w:ascii="Times New Roman" w:eastAsia="Times New Roman" w:hAnsi="Times New Roman" w:cs="Times New Roman"/>
          <w:b/>
          <w:bCs/>
          <w:i/>
          <w:color w:val="000000" w:themeColor="text1"/>
          <w:sz w:val="24"/>
          <w:szCs w:val="24"/>
          <w:lang w:eastAsia="pl-PL"/>
        </w:rPr>
        <w:t>Szyizm</w:t>
      </w:r>
    </w:p>
    <w:p w14:paraId="7CBAA9A9" w14:textId="11252BEA" w:rsidR="00207686" w:rsidRPr="00207686" w:rsidRDefault="00207686" w:rsidP="00A12A68">
      <w:pPr>
        <w:spacing w:after="0" w:line="360" w:lineRule="auto"/>
        <w:jc w:val="both"/>
        <w:rPr>
          <w:rFonts w:ascii="Times New Roman" w:eastAsia="Times New Roman" w:hAnsi="Times New Roman" w:cs="Times New Roman"/>
          <w:color w:val="000000" w:themeColor="text1"/>
          <w:sz w:val="24"/>
          <w:szCs w:val="24"/>
          <w:lang w:eastAsia="pl-PL"/>
        </w:rPr>
      </w:pPr>
      <w:r w:rsidRPr="00207686">
        <w:rPr>
          <w:rFonts w:ascii="Times New Roman" w:eastAsia="Times New Roman" w:hAnsi="Times New Roman" w:cs="Times New Roman"/>
          <w:color w:val="000000" w:themeColor="text1"/>
          <w:sz w:val="24"/>
          <w:szCs w:val="24"/>
          <w:lang w:eastAsia="pl-PL"/>
        </w:rPr>
        <w:t xml:space="preserve">Muzułmanie </w:t>
      </w:r>
      <w:r w:rsidRPr="00A12A68">
        <w:rPr>
          <w:rFonts w:ascii="Times New Roman" w:eastAsia="Times New Roman" w:hAnsi="Times New Roman" w:cs="Times New Roman"/>
          <w:color w:val="000000" w:themeColor="text1"/>
          <w:sz w:val="24"/>
          <w:szCs w:val="24"/>
          <w:lang w:eastAsia="pl-PL"/>
        </w:rPr>
        <w:t>szyiccy</w:t>
      </w:r>
      <w:r w:rsidRPr="00207686">
        <w:rPr>
          <w:rFonts w:ascii="Times New Roman" w:eastAsia="Times New Roman" w:hAnsi="Times New Roman" w:cs="Times New Roman"/>
          <w:color w:val="000000" w:themeColor="text1"/>
          <w:sz w:val="24"/>
          <w:szCs w:val="24"/>
          <w:lang w:eastAsia="pl-PL"/>
        </w:rPr>
        <w:t xml:space="preserve"> odrzucają </w:t>
      </w:r>
      <w:proofErr w:type="spellStart"/>
      <w:r w:rsidRPr="00207686">
        <w:rPr>
          <w:rFonts w:ascii="Times New Roman" w:eastAsia="Times New Roman" w:hAnsi="Times New Roman" w:cs="Times New Roman"/>
          <w:color w:val="000000" w:themeColor="text1"/>
          <w:sz w:val="24"/>
          <w:szCs w:val="24"/>
          <w:lang w:eastAsia="pl-PL"/>
        </w:rPr>
        <w:t>sunnicki</w:t>
      </w:r>
      <w:proofErr w:type="spellEnd"/>
      <w:r w:rsidRPr="00207686">
        <w:rPr>
          <w:rFonts w:ascii="Times New Roman" w:eastAsia="Times New Roman" w:hAnsi="Times New Roman" w:cs="Times New Roman"/>
          <w:color w:val="000000" w:themeColor="text1"/>
          <w:sz w:val="24"/>
          <w:szCs w:val="24"/>
          <w:lang w:eastAsia="pl-PL"/>
        </w:rPr>
        <w:t xml:space="preserve"> koncept kalifatu twierdząc, iż rządy grzesznego człowieka nigdy nie będą sprawiedliwe, dlatego może rządzić tylko członek rodziny i potomek </w:t>
      </w:r>
      <w:r w:rsidRPr="00A12A68">
        <w:rPr>
          <w:rFonts w:ascii="Times New Roman" w:eastAsia="Times New Roman" w:hAnsi="Times New Roman" w:cs="Times New Roman"/>
          <w:color w:val="000000" w:themeColor="text1"/>
          <w:sz w:val="24"/>
          <w:szCs w:val="24"/>
          <w:lang w:eastAsia="pl-PL"/>
        </w:rPr>
        <w:lastRenderedPageBreak/>
        <w:t>Mahometa</w:t>
      </w:r>
      <w:r w:rsidRPr="00207686">
        <w:rPr>
          <w:rFonts w:ascii="Times New Roman" w:eastAsia="Times New Roman" w:hAnsi="Times New Roman" w:cs="Times New Roman"/>
          <w:color w:val="000000" w:themeColor="text1"/>
          <w:sz w:val="24"/>
          <w:szCs w:val="24"/>
          <w:lang w:eastAsia="pl-PL"/>
        </w:rPr>
        <w:t xml:space="preserve">. Szyici wierzą, iż Mahomet przed śmiercią wskazał </w:t>
      </w:r>
      <w:r w:rsidRPr="00A12A68">
        <w:rPr>
          <w:rFonts w:ascii="Times New Roman" w:eastAsia="Times New Roman" w:hAnsi="Times New Roman" w:cs="Times New Roman"/>
          <w:color w:val="000000" w:themeColor="text1"/>
          <w:sz w:val="24"/>
          <w:szCs w:val="24"/>
          <w:lang w:eastAsia="pl-PL"/>
        </w:rPr>
        <w:t>Alego</w:t>
      </w:r>
      <w:r w:rsidRPr="00207686">
        <w:rPr>
          <w:rFonts w:ascii="Times New Roman" w:eastAsia="Times New Roman" w:hAnsi="Times New Roman" w:cs="Times New Roman"/>
          <w:color w:val="000000" w:themeColor="text1"/>
          <w:sz w:val="24"/>
          <w:szCs w:val="24"/>
          <w:lang w:eastAsia="pl-PL"/>
        </w:rPr>
        <w:t xml:space="preserve"> jako własnego następcę, tak więc kalifaty są uznawane za błędne, a ich władcy za uzurpatorów i tyranów.</w:t>
      </w:r>
    </w:p>
    <w:p w14:paraId="2E55FF7C" w14:textId="77777777" w:rsidR="00207686" w:rsidRPr="00207686" w:rsidRDefault="00207686" w:rsidP="00207686">
      <w:pPr>
        <w:spacing w:after="0" w:line="360" w:lineRule="auto"/>
        <w:jc w:val="both"/>
        <w:rPr>
          <w:rFonts w:ascii="Times New Roman" w:hAnsi="Times New Roman" w:cs="Times New Roman"/>
          <w:color w:val="000000" w:themeColor="text1"/>
          <w:sz w:val="24"/>
          <w:szCs w:val="24"/>
        </w:rPr>
      </w:pPr>
    </w:p>
    <w:p w14:paraId="49F25A7E" w14:textId="4D5B4DB2" w:rsidR="00DB0BAE" w:rsidRPr="00207686" w:rsidRDefault="00DB0BAE" w:rsidP="00207686">
      <w:pPr>
        <w:pStyle w:val="Akapitzlist"/>
        <w:numPr>
          <w:ilvl w:val="0"/>
          <w:numId w:val="1"/>
        </w:numPr>
        <w:spacing w:after="0" w:line="360" w:lineRule="auto"/>
        <w:jc w:val="both"/>
        <w:rPr>
          <w:rFonts w:ascii="Times New Roman" w:hAnsi="Times New Roman" w:cs="Times New Roman"/>
          <w:b/>
          <w:sz w:val="24"/>
          <w:szCs w:val="24"/>
        </w:rPr>
      </w:pPr>
      <w:r w:rsidRPr="00207686">
        <w:rPr>
          <w:rFonts w:ascii="Times New Roman" w:hAnsi="Times New Roman" w:cs="Times New Roman"/>
          <w:b/>
          <w:sz w:val="24"/>
          <w:szCs w:val="24"/>
        </w:rPr>
        <w:t xml:space="preserve">państwo Franków: położenie geograficzne, odnowienie cesarstwa na Zachodzie, osiągnięcia polityczne Karola Wielkiego, gospodarka, renesans karoliński; </w:t>
      </w:r>
    </w:p>
    <w:p w14:paraId="05EC9735" w14:textId="0C54F615" w:rsidR="00DF1C27" w:rsidRPr="00B17B7E" w:rsidRDefault="00DF1C27" w:rsidP="00B17B7E">
      <w:pPr>
        <w:spacing w:after="0" w:line="360" w:lineRule="auto"/>
        <w:jc w:val="both"/>
        <w:rPr>
          <w:rFonts w:ascii="Times New Roman" w:eastAsia="Times New Roman" w:hAnsi="Times New Roman" w:cs="Times New Roman"/>
          <w:color w:val="000000" w:themeColor="text1"/>
          <w:sz w:val="24"/>
          <w:szCs w:val="24"/>
          <w:lang w:eastAsia="pl-PL"/>
        </w:rPr>
      </w:pPr>
      <w:r w:rsidRPr="00B17B7E">
        <w:rPr>
          <w:rFonts w:ascii="Times New Roman" w:eastAsia="Times New Roman" w:hAnsi="Times New Roman" w:cs="Times New Roman"/>
          <w:color w:val="000000" w:themeColor="text1"/>
          <w:sz w:val="24"/>
          <w:szCs w:val="24"/>
          <w:lang w:eastAsia="pl-PL"/>
        </w:rPr>
        <w:t xml:space="preserve">W V wieku Frankowie </w:t>
      </w:r>
      <w:proofErr w:type="spellStart"/>
      <w:r w:rsidRPr="00B17B7E">
        <w:rPr>
          <w:rFonts w:ascii="Times New Roman" w:eastAsia="Times New Roman" w:hAnsi="Times New Roman" w:cs="Times New Roman"/>
          <w:color w:val="000000" w:themeColor="text1"/>
          <w:sz w:val="24"/>
          <w:szCs w:val="24"/>
          <w:lang w:eastAsia="pl-PL"/>
        </w:rPr>
        <w:t>saliccy</w:t>
      </w:r>
      <w:proofErr w:type="spellEnd"/>
      <w:r w:rsidRPr="00B17B7E">
        <w:rPr>
          <w:rFonts w:ascii="Times New Roman" w:eastAsia="Times New Roman" w:hAnsi="Times New Roman" w:cs="Times New Roman"/>
          <w:color w:val="000000" w:themeColor="text1"/>
          <w:sz w:val="24"/>
          <w:szCs w:val="24"/>
          <w:lang w:eastAsia="pl-PL"/>
        </w:rPr>
        <w:t xml:space="preserve"> pod wodzą </w:t>
      </w:r>
      <w:proofErr w:type="spellStart"/>
      <w:r w:rsidRPr="00B17B7E">
        <w:rPr>
          <w:rFonts w:ascii="Times New Roman" w:eastAsia="Times New Roman" w:hAnsi="Times New Roman" w:cs="Times New Roman"/>
          <w:color w:val="000000" w:themeColor="text1"/>
          <w:sz w:val="24"/>
          <w:szCs w:val="24"/>
          <w:lang w:eastAsia="pl-PL"/>
        </w:rPr>
        <w:t>Childeryka</w:t>
      </w:r>
      <w:proofErr w:type="spellEnd"/>
      <w:r w:rsidRPr="00B17B7E">
        <w:rPr>
          <w:rFonts w:ascii="Times New Roman" w:eastAsia="Times New Roman" w:hAnsi="Times New Roman" w:cs="Times New Roman"/>
          <w:color w:val="000000" w:themeColor="text1"/>
          <w:sz w:val="24"/>
          <w:szCs w:val="24"/>
          <w:lang w:eastAsia="pl-PL"/>
        </w:rPr>
        <w:t xml:space="preserve"> podbili Galię. Po jego śmierci w 481 r. panowanie objął jego syn Chlodwig I. W momencie wstąpienia na tron był on jednym z wielu władców plemiennych, w ciągu kilku lat udało mu się pokonać innych wodzów, co uczyniło go jedynym królem. W 486 r. w bitwie pod </w:t>
      </w:r>
      <w:proofErr w:type="spellStart"/>
      <w:r w:rsidRPr="00B17B7E">
        <w:rPr>
          <w:rFonts w:ascii="Times New Roman" w:eastAsia="Times New Roman" w:hAnsi="Times New Roman" w:cs="Times New Roman"/>
          <w:color w:val="000000" w:themeColor="text1"/>
          <w:sz w:val="24"/>
          <w:szCs w:val="24"/>
          <w:lang w:eastAsia="pl-PL"/>
        </w:rPr>
        <w:t>Soissons</w:t>
      </w:r>
      <w:proofErr w:type="spellEnd"/>
      <w:r w:rsidRPr="00B17B7E">
        <w:rPr>
          <w:rFonts w:ascii="Times New Roman" w:eastAsia="Times New Roman" w:hAnsi="Times New Roman" w:cs="Times New Roman"/>
          <w:color w:val="000000" w:themeColor="text1"/>
          <w:sz w:val="24"/>
          <w:szCs w:val="24"/>
          <w:lang w:eastAsia="pl-PL"/>
        </w:rPr>
        <w:t xml:space="preserve"> pokonał rzymskiego wodza </w:t>
      </w:r>
      <w:proofErr w:type="spellStart"/>
      <w:r w:rsidRPr="00B17B7E">
        <w:rPr>
          <w:rFonts w:ascii="Times New Roman" w:eastAsia="Times New Roman" w:hAnsi="Times New Roman" w:cs="Times New Roman"/>
          <w:color w:val="000000" w:themeColor="text1"/>
          <w:sz w:val="24"/>
          <w:szCs w:val="24"/>
          <w:lang w:eastAsia="pl-PL"/>
        </w:rPr>
        <w:t>Syagriusa</w:t>
      </w:r>
      <w:proofErr w:type="spellEnd"/>
      <w:r w:rsidRPr="00B17B7E">
        <w:rPr>
          <w:rFonts w:ascii="Times New Roman" w:eastAsia="Times New Roman" w:hAnsi="Times New Roman" w:cs="Times New Roman"/>
          <w:color w:val="000000" w:themeColor="text1"/>
          <w:sz w:val="24"/>
          <w:szCs w:val="24"/>
          <w:lang w:eastAsia="pl-PL"/>
        </w:rPr>
        <w:t xml:space="preserve">, który po upadku cesarstwa rzymskiego ustanowił dominium w północnej Galii. Dalsze lata panowania Chlodwiga to ciąg sukcesów wojskowych: odparcie najazdu </w:t>
      </w:r>
      <w:proofErr w:type="spellStart"/>
      <w:r w:rsidRPr="00B17B7E">
        <w:rPr>
          <w:rFonts w:ascii="Times New Roman" w:eastAsia="Times New Roman" w:hAnsi="Times New Roman" w:cs="Times New Roman"/>
          <w:color w:val="000000" w:themeColor="text1"/>
          <w:sz w:val="24"/>
          <w:szCs w:val="24"/>
          <w:lang w:eastAsia="pl-PL"/>
        </w:rPr>
        <w:t>Alemanów</w:t>
      </w:r>
      <w:proofErr w:type="spellEnd"/>
      <w:r w:rsidRPr="00B17B7E">
        <w:rPr>
          <w:rFonts w:ascii="Times New Roman" w:eastAsia="Times New Roman" w:hAnsi="Times New Roman" w:cs="Times New Roman"/>
          <w:color w:val="000000" w:themeColor="text1"/>
          <w:sz w:val="24"/>
          <w:szCs w:val="24"/>
          <w:lang w:eastAsia="pl-PL"/>
        </w:rPr>
        <w:t xml:space="preserve"> w 496 roku, ingerencja w wewnętrzne spory wśród Burgundów w 500 r., podbój Akwitanii w 506 r. Pod koniec życia Chlodwig podporządkował sobie małe królestwa frankońskie w Kolonii, </w:t>
      </w:r>
      <w:proofErr w:type="spellStart"/>
      <w:r w:rsidRPr="00B17B7E">
        <w:rPr>
          <w:rFonts w:ascii="Times New Roman" w:eastAsia="Times New Roman" w:hAnsi="Times New Roman" w:cs="Times New Roman"/>
          <w:color w:val="000000" w:themeColor="text1"/>
          <w:sz w:val="24"/>
          <w:szCs w:val="24"/>
          <w:lang w:eastAsia="pl-PL"/>
        </w:rPr>
        <w:t>Therouanne</w:t>
      </w:r>
      <w:proofErr w:type="spellEnd"/>
      <w:r w:rsidRPr="00B17B7E">
        <w:rPr>
          <w:rFonts w:ascii="Times New Roman" w:eastAsia="Times New Roman" w:hAnsi="Times New Roman" w:cs="Times New Roman"/>
          <w:color w:val="000000" w:themeColor="text1"/>
          <w:sz w:val="24"/>
          <w:szCs w:val="24"/>
          <w:lang w:eastAsia="pl-PL"/>
        </w:rPr>
        <w:t xml:space="preserve">, </w:t>
      </w:r>
      <w:proofErr w:type="spellStart"/>
      <w:r w:rsidRPr="00B17B7E">
        <w:rPr>
          <w:rFonts w:ascii="Times New Roman" w:eastAsia="Times New Roman" w:hAnsi="Times New Roman" w:cs="Times New Roman"/>
          <w:color w:val="000000" w:themeColor="text1"/>
          <w:sz w:val="24"/>
          <w:szCs w:val="24"/>
          <w:lang w:eastAsia="pl-PL"/>
        </w:rPr>
        <w:t>Cambraii</w:t>
      </w:r>
      <w:proofErr w:type="spellEnd"/>
      <w:r w:rsidRPr="00B17B7E">
        <w:rPr>
          <w:rFonts w:ascii="Times New Roman" w:eastAsia="Times New Roman" w:hAnsi="Times New Roman" w:cs="Times New Roman"/>
          <w:color w:val="000000" w:themeColor="text1"/>
          <w:sz w:val="24"/>
          <w:szCs w:val="24"/>
          <w:lang w:eastAsia="pl-PL"/>
        </w:rPr>
        <w:t xml:space="preserve"> Le </w:t>
      </w:r>
      <w:proofErr w:type="spellStart"/>
      <w:r w:rsidRPr="00B17B7E">
        <w:rPr>
          <w:rFonts w:ascii="Times New Roman" w:eastAsia="Times New Roman" w:hAnsi="Times New Roman" w:cs="Times New Roman"/>
          <w:color w:val="000000" w:themeColor="text1"/>
          <w:sz w:val="24"/>
          <w:szCs w:val="24"/>
          <w:lang w:eastAsia="pl-PL"/>
        </w:rPr>
        <w:t>Mans</w:t>
      </w:r>
      <w:proofErr w:type="spellEnd"/>
      <w:r w:rsidRPr="00B17B7E">
        <w:rPr>
          <w:rFonts w:ascii="Times New Roman" w:eastAsia="Times New Roman" w:hAnsi="Times New Roman" w:cs="Times New Roman"/>
          <w:color w:val="000000" w:themeColor="text1"/>
          <w:sz w:val="24"/>
          <w:szCs w:val="24"/>
          <w:lang w:eastAsia="pl-PL"/>
        </w:rPr>
        <w:t>. Chlodwig zmarł 27 listopada 511</w:t>
      </w:r>
    </w:p>
    <w:p w14:paraId="48F548E5" w14:textId="77777777" w:rsidR="00DF1C27" w:rsidRPr="00DF1C27" w:rsidRDefault="00DF1C27" w:rsidP="00B17B7E">
      <w:pPr>
        <w:spacing w:after="0" w:line="360" w:lineRule="auto"/>
        <w:jc w:val="both"/>
        <w:rPr>
          <w:rFonts w:ascii="Times New Roman" w:eastAsia="Times New Roman" w:hAnsi="Times New Roman" w:cs="Times New Roman"/>
          <w:color w:val="000000" w:themeColor="text1"/>
          <w:sz w:val="24"/>
          <w:szCs w:val="24"/>
          <w:lang w:eastAsia="pl-PL"/>
        </w:rPr>
      </w:pPr>
      <w:r w:rsidRPr="00DF1C27">
        <w:rPr>
          <w:rFonts w:ascii="Times New Roman" w:eastAsia="Times New Roman" w:hAnsi="Times New Roman" w:cs="Times New Roman"/>
          <w:color w:val="000000" w:themeColor="text1"/>
          <w:sz w:val="24"/>
          <w:szCs w:val="24"/>
          <w:lang w:eastAsia="pl-PL"/>
        </w:rPr>
        <w:t xml:space="preserve">Po śmierci Chlodwiga stworzone przez niego państwo uległo podziałowi między jego czterech synów: </w:t>
      </w:r>
    </w:p>
    <w:p w14:paraId="04FA5043" w14:textId="6D6036D0" w:rsidR="00DF1C27" w:rsidRPr="00DF1C27" w:rsidRDefault="00DF1C27" w:rsidP="00B17B7E">
      <w:pPr>
        <w:numPr>
          <w:ilvl w:val="0"/>
          <w:numId w:val="4"/>
        </w:numPr>
        <w:spacing w:after="0" w:line="360" w:lineRule="auto"/>
        <w:jc w:val="both"/>
        <w:rPr>
          <w:rFonts w:ascii="Times New Roman" w:eastAsia="Times New Roman" w:hAnsi="Times New Roman" w:cs="Times New Roman"/>
          <w:color w:val="000000" w:themeColor="text1"/>
          <w:sz w:val="24"/>
          <w:szCs w:val="24"/>
          <w:lang w:eastAsia="pl-PL"/>
        </w:rPr>
      </w:pPr>
      <w:proofErr w:type="spellStart"/>
      <w:r w:rsidRPr="00B17B7E">
        <w:rPr>
          <w:rFonts w:ascii="Times New Roman" w:eastAsia="Times New Roman" w:hAnsi="Times New Roman" w:cs="Times New Roman"/>
          <w:color w:val="000000" w:themeColor="text1"/>
          <w:sz w:val="24"/>
          <w:szCs w:val="24"/>
          <w:lang w:eastAsia="pl-PL"/>
        </w:rPr>
        <w:t>Teodoryka</w:t>
      </w:r>
      <w:proofErr w:type="spellEnd"/>
      <w:r w:rsidRPr="00DF1C27">
        <w:rPr>
          <w:rFonts w:ascii="Times New Roman" w:eastAsia="Times New Roman" w:hAnsi="Times New Roman" w:cs="Times New Roman"/>
          <w:color w:val="000000" w:themeColor="text1"/>
          <w:sz w:val="24"/>
          <w:szCs w:val="24"/>
          <w:lang w:eastAsia="pl-PL"/>
        </w:rPr>
        <w:t xml:space="preserve"> – tereny Franków </w:t>
      </w:r>
      <w:proofErr w:type="spellStart"/>
      <w:r w:rsidRPr="00DF1C27">
        <w:rPr>
          <w:rFonts w:ascii="Times New Roman" w:eastAsia="Times New Roman" w:hAnsi="Times New Roman" w:cs="Times New Roman"/>
          <w:color w:val="000000" w:themeColor="text1"/>
          <w:sz w:val="24"/>
          <w:szCs w:val="24"/>
          <w:lang w:eastAsia="pl-PL"/>
        </w:rPr>
        <w:t>Rypuarskich</w:t>
      </w:r>
      <w:proofErr w:type="spellEnd"/>
      <w:r w:rsidRPr="00DF1C27">
        <w:rPr>
          <w:rFonts w:ascii="Times New Roman" w:eastAsia="Times New Roman" w:hAnsi="Times New Roman" w:cs="Times New Roman"/>
          <w:color w:val="000000" w:themeColor="text1"/>
          <w:sz w:val="24"/>
          <w:szCs w:val="24"/>
          <w:lang w:eastAsia="pl-PL"/>
        </w:rPr>
        <w:t xml:space="preserve">, a także wschodnia Akwitania, stolica w </w:t>
      </w:r>
      <w:r w:rsidRPr="00B17B7E">
        <w:rPr>
          <w:rFonts w:ascii="Times New Roman" w:eastAsia="Times New Roman" w:hAnsi="Times New Roman" w:cs="Times New Roman"/>
          <w:color w:val="000000" w:themeColor="text1"/>
          <w:sz w:val="24"/>
          <w:szCs w:val="24"/>
          <w:lang w:eastAsia="pl-PL"/>
        </w:rPr>
        <w:t xml:space="preserve">Metz </w:t>
      </w:r>
      <w:r w:rsidRPr="00DF1C27">
        <w:rPr>
          <w:rFonts w:ascii="Times New Roman" w:eastAsia="Times New Roman" w:hAnsi="Times New Roman" w:cs="Times New Roman"/>
          <w:color w:val="000000" w:themeColor="text1"/>
          <w:sz w:val="24"/>
          <w:szCs w:val="24"/>
          <w:lang w:eastAsia="pl-PL"/>
        </w:rPr>
        <w:t xml:space="preserve">lub w </w:t>
      </w:r>
      <w:r w:rsidRPr="00B17B7E">
        <w:rPr>
          <w:rFonts w:ascii="Times New Roman" w:eastAsia="Times New Roman" w:hAnsi="Times New Roman" w:cs="Times New Roman"/>
          <w:color w:val="000000" w:themeColor="text1"/>
          <w:sz w:val="24"/>
          <w:szCs w:val="24"/>
          <w:lang w:eastAsia="pl-PL"/>
        </w:rPr>
        <w:t>Reims.</w:t>
      </w:r>
    </w:p>
    <w:p w14:paraId="11E5D05E" w14:textId="4D035E7A" w:rsidR="00DF1C27" w:rsidRPr="00DF1C27" w:rsidRDefault="00DF1C27" w:rsidP="00B17B7E">
      <w:pPr>
        <w:numPr>
          <w:ilvl w:val="0"/>
          <w:numId w:val="4"/>
        </w:numPr>
        <w:spacing w:after="0" w:line="360" w:lineRule="auto"/>
        <w:jc w:val="both"/>
        <w:rPr>
          <w:rFonts w:ascii="Times New Roman" w:eastAsia="Times New Roman" w:hAnsi="Times New Roman" w:cs="Times New Roman"/>
          <w:color w:val="000000" w:themeColor="text1"/>
          <w:sz w:val="24"/>
          <w:szCs w:val="24"/>
          <w:lang w:eastAsia="pl-PL"/>
        </w:rPr>
      </w:pPr>
      <w:proofErr w:type="spellStart"/>
      <w:r w:rsidRPr="00B17B7E">
        <w:rPr>
          <w:rFonts w:ascii="Times New Roman" w:eastAsia="Times New Roman" w:hAnsi="Times New Roman" w:cs="Times New Roman"/>
          <w:color w:val="000000" w:themeColor="text1"/>
          <w:sz w:val="24"/>
          <w:szCs w:val="24"/>
          <w:lang w:eastAsia="pl-PL"/>
        </w:rPr>
        <w:t>Chlotara</w:t>
      </w:r>
      <w:proofErr w:type="spellEnd"/>
      <w:r w:rsidRPr="00DF1C27">
        <w:rPr>
          <w:rFonts w:ascii="Times New Roman" w:eastAsia="Times New Roman" w:hAnsi="Times New Roman" w:cs="Times New Roman"/>
          <w:color w:val="000000" w:themeColor="text1"/>
          <w:sz w:val="24"/>
          <w:szCs w:val="24"/>
          <w:lang w:eastAsia="pl-PL"/>
        </w:rPr>
        <w:t xml:space="preserve"> – tereny położone nad dolną i środkową Loarą, wokół </w:t>
      </w:r>
      <w:r w:rsidRPr="00B17B7E">
        <w:rPr>
          <w:rFonts w:ascii="Times New Roman" w:eastAsia="Times New Roman" w:hAnsi="Times New Roman" w:cs="Times New Roman"/>
          <w:color w:val="000000" w:themeColor="text1"/>
          <w:sz w:val="24"/>
          <w:szCs w:val="24"/>
          <w:lang w:eastAsia="pl-PL"/>
        </w:rPr>
        <w:t>Poitiers</w:t>
      </w:r>
      <w:r w:rsidRPr="00DF1C27">
        <w:rPr>
          <w:rFonts w:ascii="Times New Roman" w:eastAsia="Times New Roman" w:hAnsi="Times New Roman" w:cs="Times New Roman"/>
          <w:color w:val="000000" w:themeColor="text1"/>
          <w:sz w:val="24"/>
          <w:szCs w:val="24"/>
          <w:lang w:eastAsia="pl-PL"/>
        </w:rPr>
        <w:t xml:space="preserve">, </w:t>
      </w:r>
      <w:proofErr w:type="spellStart"/>
      <w:r w:rsidRPr="00B17B7E">
        <w:rPr>
          <w:rFonts w:ascii="Times New Roman" w:eastAsia="Times New Roman" w:hAnsi="Times New Roman" w:cs="Times New Roman"/>
          <w:color w:val="000000" w:themeColor="text1"/>
          <w:sz w:val="24"/>
          <w:szCs w:val="24"/>
          <w:lang w:eastAsia="pl-PL"/>
        </w:rPr>
        <w:t>Bourges</w:t>
      </w:r>
      <w:proofErr w:type="spellEnd"/>
      <w:r w:rsidRPr="00DF1C27">
        <w:rPr>
          <w:rFonts w:ascii="Times New Roman" w:eastAsia="Times New Roman" w:hAnsi="Times New Roman" w:cs="Times New Roman"/>
          <w:color w:val="000000" w:themeColor="text1"/>
          <w:sz w:val="24"/>
          <w:szCs w:val="24"/>
          <w:lang w:eastAsia="pl-PL"/>
        </w:rPr>
        <w:t xml:space="preserve"> i </w:t>
      </w:r>
      <w:r w:rsidRPr="00B17B7E">
        <w:rPr>
          <w:rFonts w:ascii="Times New Roman" w:eastAsia="Times New Roman" w:hAnsi="Times New Roman" w:cs="Times New Roman"/>
          <w:color w:val="000000" w:themeColor="text1"/>
          <w:sz w:val="24"/>
          <w:szCs w:val="24"/>
          <w:lang w:eastAsia="pl-PL"/>
        </w:rPr>
        <w:t>Orleanu</w:t>
      </w:r>
      <w:r w:rsidRPr="00DF1C27">
        <w:rPr>
          <w:rFonts w:ascii="Times New Roman" w:eastAsia="Times New Roman" w:hAnsi="Times New Roman" w:cs="Times New Roman"/>
          <w:color w:val="000000" w:themeColor="text1"/>
          <w:sz w:val="24"/>
          <w:szCs w:val="24"/>
          <w:lang w:eastAsia="pl-PL"/>
        </w:rPr>
        <w:t>, ze stolicą w tym ostatnim mieście.</w:t>
      </w:r>
    </w:p>
    <w:p w14:paraId="38775834" w14:textId="33851351" w:rsidR="00DF1C27" w:rsidRPr="00DF1C27" w:rsidRDefault="00DF1C27" w:rsidP="00B17B7E">
      <w:pPr>
        <w:numPr>
          <w:ilvl w:val="0"/>
          <w:numId w:val="4"/>
        </w:numPr>
        <w:spacing w:after="0" w:line="360" w:lineRule="auto"/>
        <w:jc w:val="both"/>
        <w:rPr>
          <w:rFonts w:ascii="Times New Roman" w:eastAsia="Times New Roman" w:hAnsi="Times New Roman" w:cs="Times New Roman"/>
          <w:color w:val="000000" w:themeColor="text1"/>
          <w:sz w:val="24"/>
          <w:szCs w:val="24"/>
          <w:lang w:eastAsia="pl-PL"/>
        </w:rPr>
      </w:pPr>
      <w:proofErr w:type="spellStart"/>
      <w:r w:rsidRPr="00B17B7E">
        <w:rPr>
          <w:rFonts w:ascii="Times New Roman" w:eastAsia="Times New Roman" w:hAnsi="Times New Roman" w:cs="Times New Roman"/>
          <w:color w:val="000000" w:themeColor="text1"/>
          <w:sz w:val="24"/>
          <w:szCs w:val="24"/>
          <w:lang w:eastAsia="pl-PL"/>
        </w:rPr>
        <w:t>Childeberta</w:t>
      </w:r>
      <w:proofErr w:type="spellEnd"/>
      <w:r w:rsidRPr="00DF1C27">
        <w:rPr>
          <w:rFonts w:ascii="Times New Roman" w:eastAsia="Times New Roman" w:hAnsi="Times New Roman" w:cs="Times New Roman"/>
          <w:color w:val="000000" w:themeColor="text1"/>
          <w:sz w:val="24"/>
          <w:szCs w:val="24"/>
          <w:lang w:eastAsia="pl-PL"/>
        </w:rPr>
        <w:t xml:space="preserve"> – tereny Franków </w:t>
      </w:r>
      <w:proofErr w:type="spellStart"/>
      <w:r w:rsidRPr="00DF1C27">
        <w:rPr>
          <w:rFonts w:ascii="Times New Roman" w:eastAsia="Times New Roman" w:hAnsi="Times New Roman" w:cs="Times New Roman"/>
          <w:color w:val="000000" w:themeColor="text1"/>
          <w:sz w:val="24"/>
          <w:szCs w:val="24"/>
          <w:lang w:eastAsia="pl-PL"/>
        </w:rPr>
        <w:t>Salickich</w:t>
      </w:r>
      <w:proofErr w:type="spellEnd"/>
      <w:r w:rsidRPr="00DF1C27">
        <w:rPr>
          <w:rFonts w:ascii="Times New Roman" w:eastAsia="Times New Roman" w:hAnsi="Times New Roman" w:cs="Times New Roman"/>
          <w:color w:val="000000" w:themeColor="text1"/>
          <w:sz w:val="24"/>
          <w:szCs w:val="24"/>
          <w:lang w:eastAsia="pl-PL"/>
        </w:rPr>
        <w:t xml:space="preserve"> (na zach. od Sommy), Normandia i Bretania, stolica w </w:t>
      </w:r>
      <w:r w:rsidRPr="00B17B7E">
        <w:rPr>
          <w:rFonts w:ascii="Times New Roman" w:eastAsia="Times New Roman" w:hAnsi="Times New Roman" w:cs="Times New Roman"/>
          <w:color w:val="000000" w:themeColor="text1"/>
          <w:sz w:val="24"/>
          <w:szCs w:val="24"/>
          <w:lang w:eastAsia="pl-PL"/>
        </w:rPr>
        <w:t>Paryżu</w:t>
      </w:r>
      <w:r w:rsidRPr="00DF1C27">
        <w:rPr>
          <w:rFonts w:ascii="Times New Roman" w:eastAsia="Times New Roman" w:hAnsi="Times New Roman" w:cs="Times New Roman"/>
          <w:color w:val="000000" w:themeColor="text1"/>
          <w:sz w:val="24"/>
          <w:szCs w:val="24"/>
          <w:lang w:eastAsia="pl-PL"/>
        </w:rPr>
        <w:t>.</w:t>
      </w:r>
    </w:p>
    <w:p w14:paraId="0CBE2A6C" w14:textId="13FC4056" w:rsidR="00DF1C27" w:rsidRPr="00DF1C27" w:rsidRDefault="00DF1C27" w:rsidP="00B17B7E">
      <w:pPr>
        <w:numPr>
          <w:ilvl w:val="0"/>
          <w:numId w:val="4"/>
        </w:numPr>
        <w:spacing w:after="0" w:line="360" w:lineRule="auto"/>
        <w:jc w:val="both"/>
        <w:rPr>
          <w:rFonts w:ascii="Times New Roman" w:eastAsia="Times New Roman" w:hAnsi="Times New Roman" w:cs="Times New Roman"/>
          <w:color w:val="000000" w:themeColor="text1"/>
          <w:sz w:val="24"/>
          <w:szCs w:val="24"/>
          <w:lang w:eastAsia="pl-PL"/>
        </w:rPr>
      </w:pPr>
      <w:proofErr w:type="spellStart"/>
      <w:r w:rsidRPr="00B17B7E">
        <w:rPr>
          <w:rFonts w:ascii="Times New Roman" w:eastAsia="Times New Roman" w:hAnsi="Times New Roman" w:cs="Times New Roman"/>
          <w:color w:val="000000" w:themeColor="text1"/>
          <w:sz w:val="24"/>
          <w:szCs w:val="24"/>
          <w:lang w:eastAsia="pl-PL"/>
        </w:rPr>
        <w:t>Chlodomera</w:t>
      </w:r>
      <w:proofErr w:type="spellEnd"/>
      <w:r w:rsidRPr="00DF1C27">
        <w:rPr>
          <w:rFonts w:ascii="Times New Roman" w:eastAsia="Times New Roman" w:hAnsi="Times New Roman" w:cs="Times New Roman"/>
          <w:color w:val="000000" w:themeColor="text1"/>
          <w:sz w:val="24"/>
          <w:szCs w:val="24"/>
          <w:lang w:eastAsia="pl-PL"/>
        </w:rPr>
        <w:t xml:space="preserve"> – tereny Franków </w:t>
      </w:r>
      <w:proofErr w:type="spellStart"/>
      <w:r w:rsidRPr="00DF1C27">
        <w:rPr>
          <w:rFonts w:ascii="Times New Roman" w:eastAsia="Times New Roman" w:hAnsi="Times New Roman" w:cs="Times New Roman"/>
          <w:color w:val="000000" w:themeColor="text1"/>
          <w:sz w:val="24"/>
          <w:szCs w:val="24"/>
          <w:lang w:eastAsia="pl-PL"/>
        </w:rPr>
        <w:t>Salickich</w:t>
      </w:r>
      <w:proofErr w:type="spellEnd"/>
      <w:r w:rsidRPr="00DF1C27">
        <w:rPr>
          <w:rFonts w:ascii="Times New Roman" w:eastAsia="Times New Roman" w:hAnsi="Times New Roman" w:cs="Times New Roman"/>
          <w:color w:val="000000" w:themeColor="text1"/>
          <w:sz w:val="24"/>
          <w:szCs w:val="24"/>
          <w:lang w:eastAsia="pl-PL"/>
        </w:rPr>
        <w:t xml:space="preserve"> (na wsch. od Sommy), zachodnia Akwitania, stolica w </w:t>
      </w:r>
      <w:proofErr w:type="spellStart"/>
      <w:r w:rsidRPr="00B17B7E">
        <w:rPr>
          <w:rFonts w:ascii="Times New Roman" w:eastAsia="Times New Roman" w:hAnsi="Times New Roman" w:cs="Times New Roman"/>
          <w:color w:val="000000" w:themeColor="text1"/>
          <w:sz w:val="24"/>
          <w:szCs w:val="24"/>
          <w:lang w:eastAsia="pl-PL"/>
        </w:rPr>
        <w:t>Soissons</w:t>
      </w:r>
      <w:proofErr w:type="spellEnd"/>
      <w:r w:rsidRPr="00B17B7E">
        <w:rPr>
          <w:rFonts w:ascii="Times New Roman" w:eastAsia="Times New Roman" w:hAnsi="Times New Roman" w:cs="Times New Roman"/>
          <w:color w:val="000000" w:themeColor="text1"/>
          <w:sz w:val="24"/>
          <w:szCs w:val="24"/>
          <w:lang w:eastAsia="pl-PL"/>
        </w:rPr>
        <w:t>.</w:t>
      </w:r>
    </w:p>
    <w:p w14:paraId="61DBEE8C" w14:textId="5D5F1E9C" w:rsidR="00207686" w:rsidRPr="00B17B7E" w:rsidRDefault="00DF1C27" w:rsidP="00B17B7E">
      <w:pPr>
        <w:spacing w:after="0" w:line="360" w:lineRule="auto"/>
        <w:jc w:val="both"/>
        <w:rPr>
          <w:rFonts w:ascii="Times New Roman" w:hAnsi="Times New Roman" w:cs="Times New Roman"/>
          <w:color w:val="000000" w:themeColor="text1"/>
          <w:sz w:val="24"/>
          <w:szCs w:val="24"/>
        </w:rPr>
      </w:pPr>
      <w:r w:rsidRPr="00B17B7E">
        <w:rPr>
          <w:rFonts w:ascii="Times New Roman" w:hAnsi="Times New Roman" w:cs="Times New Roman"/>
          <w:color w:val="000000" w:themeColor="text1"/>
          <w:sz w:val="24"/>
          <w:szCs w:val="24"/>
        </w:rPr>
        <w:t xml:space="preserve">Ponowne zjednoczenie kraju dokonało się w 613 roku za sprawą </w:t>
      </w:r>
      <w:proofErr w:type="spellStart"/>
      <w:r w:rsidRPr="00B17B7E">
        <w:rPr>
          <w:rFonts w:ascii="Times New Roman" w:hAnsi="Times New Roman" w:cs="Times New Roman"/>
          <w:color w:val="000000" w:themeColor="text1"/>
          <w:sz w:val="24"/>
          <w:szCs w:val="24"/>
        </w:rPr>
        <w:t>Chlotara</w:t>
      </w:r>
      <w:proofErr w:type="spellEnd"/>
      <w:r w:rsidRPr="00B17B7E">
        <w:rPr>
          <w:rFonts w:ascii="Times New Roman" w:hAnsi="Times New Roman" w:cs="Times New Roman"/>
          <w:color w:val="000000" w:themeColor="text1"/>
          <w:sz w:val="24"/>
          <w:szCs w:val="24"/>
        </w:rPr>
        <w:t xml:space="preserve"> II. W latach 639–751 trwał okres tzw. gnuśnych królów. Powstanie potęgi frankijskiej nie byłoby możliwe, gdyby nie władca europejski przełomu VII i VIII wieku, Karol Młot. Nie tylko niepodzielnie władał on praktycznie całą zachodnią częścią kontynentu (nie licząc Wysp Brytyjskich i Półwyspu Iberyjskiego), Syn Karola, Pepin Krótki, objął władzę już jako król w 751 r. Zacieśnił on więzi z papieżem, tworząc w Italii Państwo Kościelne.</w:t>
      </w:r>
    </w:p>
    <w:p w14:paraId="4F3CCEA0" w14:textId="77777777" w:rsidR="00DF1C27" w:rsidRPr="00B17B7E" w:rsidRDefault="00DF1C27" w:rsidP="00B17B7E">
      <w:pPr>
        <w:spacing w:after="0" w:line="360" w:lineRule="auto"/>
        <w:jc w:val="both"/>
        <w:rPr>
          <w:rFonts w:ascii="Times New Roman" w:hAnsi="Times New Roman" w:cs="Times New Roman"/>
          <w:color w:val="000000" w:themeColor="text1"/>
          <w:sz w:val="24"/>
          <w:szCs w:val="24"/>
        </w:rPr>
      </w:pPr>
    </w:p>
    <w:p w14:paraId="7186600C" w14:textId="3FDC1790" w:rsidR="00DB0BAE" w:rsidRPr="00B17B7E" w:rsidRDefault="00DB0BAE" w:rsidP="00B17B7E">
      <w:pPr>
        <w:pStyle w:val="Akapitzlist"/>
        <w:numPr>
          <w:ilvl w:val="0"/>
          <w:numId w:val="1"/>
        </w:numPr>
        <w:spacing w:after="0" w:line="360" w:lineRule="auto"/>
        <w:jc w:val="both"/>
        <w:rPr>
          <w:rFonts w:ascii="Times New Roman" w:hAnsi="Times New Roman" w:cs="Times New Roman"/>
          <w:b/>
          <w:color w:val="000000" w:themeColor="text1"/>
          <w:sz w:val="24"/>
          <w:szCs w:val="24"/>
        </w:rPr>
      </w:pPr>
      <w:r w:rsidRPr="00B17B7E">
        <w:rPr>
          <w:rFonts w:ascii="Times New Roman" w:hAnsi="Times New Roman" w:cs="Times New Roman"/>
          <w:b/>
          <w:color w:val="000000" w:themeColor="text1"/>
          <w:sz w:val="24"/>
          <w:szCs w:val="24"/>
        </w:rPr>
        <w:t xml:space="preserve">kryzys monarchii karolińskiej, traktat w Verdun; </w:t>
      </w:r>
    </w:p>
    <w:p w14:paraId="04A16CEB" w14:textId="55F70E42" w:rsidR="00207686" w:rsidRPr="00B17B7E" w:rsidRDefault="00DF1C27" w:rsidP="00B17B7E">
      <w:pPr>
        <w:spacing w:after="0" w:line="360" w:lineRule="auto"/>
        <w:jc w:val="both"/>
        <w:rPr>
          <w:rFonts w:ascii="Times New Roman" w:hAnsi="Times New Roman" w:cs="Times New Roman"/>
          <w:color w:val="000000" w:themeColor="text1"/>
          <w:sz w:val="24"/>
          <w:szCs w:val="24"/>
        </w:rPr>
      </w:pPr>
      <w:r w:rsidRPr="00B17B7E">
        <w:rPr>
          <w:rFonts w:ascii="Times New Roman" w:hAnsi="Times New Roman" w:cs="Times New Roman"/>
          <w:color w:val="000000" w:themeColor="text1"/>
          <w:sz w:val="24"/>
          <w:szCs w:val="24"/>
        </w:rPr>
        <w:t xml:space="preserve">Po śmierci Pepina w 768 r. na tronie zasiadł jego syn, Karol Wielki. 25 grudnia 800 został koronowany przez papieża Leona III na cesarza rzymskiego. Bizancjum uznało tytuł cesarski </w:t>
      </w:r>
      <w:r w:rsidRPr="00B17B7E">
        <w:rPr>
          <w:rFonts w:ascii="Times New Roman" w:hAnsi="Times New Roman" w:cs="Times New Roman"/>
          <w:color w:val="000000" w:themeColor="text1"/>
          <w:sz w:val="24"/>
          <w:szCs w:val="24"/>
        </w:rPr>
        <w:lastRenderedPageBreak/>
        <w:t>Karola w 812 r. W 814 r. następnym władcą karolińskim został Ludwik I Pobożny, lecz w wyniku słabych rządów Cesarstwo Karolińskie uległo rozpadowi. W 843 r. traktat w Verdun podzielił państwo frankijskie na trzy części: zachodnią, środkową oraz wschodnią. Podział ten dał początek królestwom: Francji, Włoch oraz Niemiec.</w:t>
      </w:r>
    </w:p>
    <w:p w14:paraId="79E3848D" w14:textId="5E620E54" w:rsidR="00755577" w:rsidRPr="00B17B7E" w:rsidRDefault="00755577" w:rsidP="00B17B7E">
      <w:pPr>
        <w:spacing w:after="0" w:line="360" w:lineRule="auto"/>
        <w:jc w:val="both"/>
        <w:rPr>
          <w:rFonts w:ascii="Times New Roman" w:hAnsi="Times New Roman" w:cs="Times New Roman"/>
          <w:color w:val="000000" w:themeColor="text1"/>
          <w:sz w:val="24"/>
          <w:szCs w:val="24"/>
        </w:rPr>
      </w:pPr>
      <w:r w:rsidRPr="00B17B7E">
        <w:rPr>
          <w:rFonts w:ascii="Times New Roman" w:hAnsi="Times New Roman" w:cs="Times New Roman"/>
          <w:color w:val="000000" w:themeColor="text1"/>
          <w:sz w:val="24"/>
          <w:szCs w:val="24"/>
        </w:rPr>
        <w:t xml:space="preserve">Karol Wielki stworzył pierwsze europejskie imperium od czasu upadku cesarstwa </w:t>
      </w:r>
      <w:proofErr w:type="spellStart"/>
      <w:r w:rsidRPr="00B17B7E">
        <w:rPr>
          <w:rFonts w:ascii="Times New Roman" w:hAnsi="Times New Roman" w:cs="Times New Roman"/>
          <w:color w:val="000000" w:themeColor="text1"/>
          <w:sz w:val="24"/>
          <w:szCs w:val="24"/>
        </w:rPr>
        <w:t>zachodniorzymskiego</w:t>
      </w:r>
      <w:proofErr w:type="spellEnd"/>
      <w:r w:rsidRPr="00B17B7E">
        <w:rPr>
          <w:rFonts w:ascii="Times New Roman" w:hAnsi="Times New Roman" w:cs="Times New Roman"/>
          <w:color w:val="000000" w:themeColor="text1"/>
          <w:sz w:val="24"/>
          <w:szCs w:val="24"/>
        </w:rPr>
        <w:t xml:space="preserve"> (476). Przydomek zawdzięczał nie tylko dokonaniom, ale i posturze – przeprowadzone w 1861 roku pomiary szkieletu władcy sugerowały, że miał on 192 cm wzrostu, jednak przeprowadzone w 2010 badania rentgenowskie i tomograficzne szkieletu wykazały, że w rzeczywistości miał 184 cm. </w:t>
      </w:r>
    </w:p>
    <w:p w14:paraId="447D001B" w14:textId="229B9F7A" w:rsidR="00DF1C27" w:rsidRPr="00B17B7E" w:rsidRDefault="00B17B7E" w:rsidP="00B17B7E">
      <w:pPr>
        <w:spacing w:after="0" w:line="360" w:lineRule="auto"/>
        <w:jc w:val="both"/>
        <w:rPr>
          <w:rFonts w:ascii="Times New Roman" w:hAnsi="Times New Roman" w:cs="Times New Roman"/>
          <w:color w:val="000000" w:themeColor="text1"/>
          <w:sz w:val="24"/>
          <w:szCs w:val="24"/>
        </w:rPr>
      </w:pPr>
      <w:r w:rsidRPr="00B17B7E">
        <w:rPr>
          <w:rFonts w:ascii="Times New Roman" w:hAnsi="Times New Roman" w:cs="Times New Roman"/>
          <w:color w:val="000000" w:themeColor="text1"/>
          <w:sz w:val="24"/>
          <w:szCs w:val="24"/>
        </w:rPr>
        <w:t>Państwo Karola obejmowało:</w:t>
      </w:r>
    </w:p>
    <w:p w14:paraId="7AD5E80B" w14:textId="5183691C" w:rsidR="00B17B7E" w:rsidRPr="00B17B7E" w:rsidRDefault="00B17B7E" w:rsidP="00B17B7E">
      <w:pPr>
        <w:numPr>
          <w:ilvl w:val="0"/>
          <w:numId w:val="5"/>
        </w:numPr>
        <w:spacing w:after="0" w:line="360" w:lineRule="auto"/>
        <w:jc w:val="both"/>
        <w:rPr>
          <w:rFonts w:ascii="Times New Roman" w:eastAsia="Times New Roman" w:hAnsi="Times New Roman" w:cs="Times New Roman"/>
          <w:color w:val="000000" w:themeColor="text1"/>
          <w:sz w:val="24"/>
          <w:szCs w:val="24"/>
          <w:lang w:eastAsia="pl-PL"/>
        </w:rPr>
      </w:pPr>
      <w:r w:rsidRPr="00B17B7E">
        <w:rPr>
          <w:rFonts w:ascii="Times New Roman" w:eastAsia="Times New Roman" w:hAnsi="Times New Roman" w:cs="Times New Roman"/>
          <w:color w:val="000000" w:themeColor="text1"/>
          <w:sz w:val="24"/>
          <w:szCs w:val="24"/>
          <w:lang w:eastAsia="pl-PL"/>
        </w:rPr>
        <w:t xml:space="preserve">Francje </w:t>
      </w:r>
    </w:p>
    <w:p w14:paraId="7B33DBFD" w14:textId="7CD3D3A2" w:rsidR="00B17B7E" w:rsidRPr="00B17B7E" w:rsidRDefault="00B17B7E" w:rsidP="00B17B7E">
      <w:pPr>
        <w:numPr>
          <w:ilvl w:val="0"/>
          <w:numId w:val="5"/>
        </w:numPr>
        <w:spacing w:after="0" w:line="360" w:lineRule="auto"/>
        <w:jc w:val="both"/>
        <w:rPr>
          <w:rFonts w:ascii="Times New Roman" w:eastAsia="Times New Roman" w:hAnsi="Times New Roman" w:cs="Times New Roman"/>
          <w:color w:val="000000" w:themeColor="text1"/>
          <w:sz w:val="24"/>
          <w:szCs w:val="24"/>
          <w:lang w:eastAsia="pl-PL"/>
        </w:rPr>
      </w:pPr>
      <w:r w:rsidRPr="00B17B7E">
        <w:rPr>
          <w:rFonts w:ascii="Times New Roman" w:eastAsia="Times New Roman" w:hAnsi="Times New Roman" w:cs="Times New Roman"/>
          <w:color w:val="000000" w:themeColor="text1"/>
          <w:sz w:val="24"/>
          <w:szCs w:val="24"/>
          <w:lang w:eastAsia="pl-PL"/>
        </w:rPr>
        <w:t>Belgie</w:t>
      </w:r>
    </w:p>
    <w:p w14:paraId="0F8B7A04" w14:textId="27558BA2" w:rsidR="00B17B7E" w:rsidRPr="00B17B7E" w:rsidRDefault="00B17B7E" w:rsidP="00B17B7E">
      <w:pPr>
        <w:numPr>
          <w:ilvl w:val="0"/>
          <w:numId w:val="5"/>
        </w:numPr>
        <w:spacing w:after="0" w:line="360" w:lineRule="auto"/>
        <w:jc w:val="both"/>
        <w:rPr>
          <w:rFonts w:ascii="Times New Roman" w:eastAsia="Times New Roman" w:hAnsi="Times New Roman" w:cs="Times New Roman"/>
          <w:color w:val="000000" w:themeColor="text1"/>
          <w:sz w:val="24"/>
          <w:szCs w:val="24"/>
          <w:lang w:eastAsia="pl-PL"/>
        </w:rPr>
      </w:pPr>
      <w:r w:rsidRPr="00B17B7E">
        <w:rPr>
          <w:rFonts w:ascii="Times New Roman" w:eastAsia="Times New Roman" w:hAnsi="Times New Roman" w:cs="Times New Roman"/>
          <w:color w:val="000000" w:themeColor="text1"/>
          <w:sz w:val="24"/>
          <w:szCs w:val="24"/>
          <w:lang w:eastAsia="pl-PL"/>
        </w:rPr>
        <w:t>Holandie</w:t>
      </w:r>
    </w:p>
    <w:p w14:paraId="74D49DBA" w14:textId="3530A8E2" w:rsidR="00B17B7E" w:rsidRPr="00B17B7E" w:rsidRDefault="00B17B7E" w:rsidP="00B17B7E">
      <w:pPr>
        <w:numPr>
          <w:ilvl w:val="0"/>
          <w:numId w:val="5"/>
        </w:numPr>
        <w:spacing w:after="0" w:line="360" w:lineRule="auto"/>
        <w:jc w:val="both"/>
        <w:rPr>
          <w:rFonts w:ascii="Times New Roman" w:eastAsia="Times New Roman" w:hAnsi="Times New Roman" w:cs="Times New Roman"/>
          <w:color w:val="000000" w:themeColor="text1"/>
          <w:sz w:val="24"/>
          <w:szCs w:val="24"/>
          <w:lang w:eastAsia="pl-PL"/>
        </w:rPr>
      </w:pPr>
      <w:r w:rsidRPr="00B17B7E">
        <w:rPr>
          <w:rFonts w:ascii="Times New Roman" w:eastAsia="Times New Roman" w:hAnsi="Times New Roman" w:cs="Times New Roman"/>
          <w:color w:val="000000" w:themeColor="text1"/>
          <w:sz w:val="24"/>
          <w:szCs w:val="24"/>
          <w:lang w:eastAsia="pl-PL"/>
        </w:rPr>
        <w:t>Austrie</w:t>
      </w:r>
    </w:p>
    <w:p w14:paraId="1BB3E434" w14:textId="15870016" w:rsidR="00B17B7E" w:rsidRPr="00B17B7E" w:rsidRDefault="00B17B7E" w:rsidP="00B17B7E">
      <w:pPr>
        <w:numPr>
          <w:ilvl w:val="0"/>
          <w:numId w:val="5"/>
        </w:numPr>
        <w:spacing w:after="0" w:line="360" w:lineRule="auto"/>
        <w:jc w:val="both"/>
        <w:rPr>
          <w:rFonts w:ascii="Times New Roman" w:eastAsia="Times New Roman" w:hAnsi="Times New Roman" w:cs="Times New Roman"/>
          <w:color w:val="000000" w:themeColor="text1"/>
          <w:sz w:val="24"/>
          <w:szCs w:val="24"/>
          <w:lang w:eastAsia="pl-PL"/>
        </w:rPr>
      </w:pPr>
      <w:r w:rsidRPr="00B17B7E">
        <w:rPr>
          <w:rFonts w:ascii="Times New Roman" w:eastAsia="Times New Roman" w:hAnsi="Times New Roman" w:cs="Times New Roman"/>
          <w:color w:val="000000" w:themeColor="text1"/>
          <w:sz w:val="24"/>
          <w:szCs w:val="24"/>
          <w:lang w:eastAsia="pl-PL"/>
        </w:rPr>
        <w:t>Szwajcarie</w:t>
      </w:r>
    </w:p>
    <w:p w14:paraId="5F466DA4" w14:textId="3A503C0B" w:rsidR="00B17B7E" w:rsidRPr="00B17B7E" w:rsidRDefault="0029721B" w:rsidP="00B17B7E">
      <w:pPr>
        <w:numPr>
          <w:ilvl w:val="0"/>
          <w:numId w:val="5"/>
        </w:numPr>
        <w:spacing w:after="0" w:line="360" w:lineRule="auto"/>
        <w:jc w:val="both"/>
        <w:rPr>
          <w:rFonts w:ascii="Times New Roman" w:eastAsia="Times New Roman" w:hAnsi="Times New Roman" w:cs="Times New Roman"/>
          <w:color w:val="000000" w:themeColor="text1"/>
          <w:sz w:val="24"/>
          <w:szCs w:val="24"/>
          <w:lang w:eastAsia="pl-PL"/>
        </w:rPr>
      </w:pPr>
      <w:r w:rsidRPr="00B17B7E">
        <w:rPr>
          <w:rFonts w:ascii="Times New Roman" w:eastAsia="Times New Roman" w:hAnsi="Times New Roman" w:cs="Times New Roman"/>
          <w:color w:val="000000" w:themeColor="text1"/>
          <w:sz w:val="24"/>
          <w:szCs w:val="24"/>
          <w:lang w:eastAsia="pl-PL"/>
        </w:rPr>
        <w:t>Z</w:t>
      </w:r>
      <w:r w:rsidR="00B17B7E" w:rsidRPr="00B17B7E">
        <w:rPr>
          <w:rFonts w:ascii="Times New Roman" w:eastAsia="Times New Roman" w:hAnsi="Times New Roman" w:cs="Times New Roman"/>
          <w:color w:val="000000" w:themeColor="text1"/>
          <w:sz w:val="24"/>
          <w:szCs w:val="24"/>
          <w:lang w:eastAsia="pl-PL"/>
        </w:rPr>
        <w:t>achodnie</w:t>
      </w:r>
      <w:r>
        <w:rPr>
          <w:rFonts w:ascii="Times New Roman" w:eastAsia="Times New Roman" w:hAnsi="Times New Roman" w:cs="Times New Roman"/>
          <w:color w:val="000000" w:themeColor="text1"/>
          <w:sz w:val="24"/>
          <w:szCs w:val="24"/>
          <w:lang w:eastAsia="pl-PL"/>
        </w:rPr>
        <w:t xml:space="preserve"> Niemcy </w:t>
      </w:r>
    </w:p>
    <w:p w14:paraId="2BE902BF" w14:textId="0AF2D3F9" w:rsidR="00B17B7E" w:rsidRPr="00B17B7E" w:rsidRDefault="00B17B7E" w:rsidP="00B17B7E">
      <w:pPr>
        <w:numPr>
          <w:ilvl w:val="0"/>
          <w:numId w:val="5"/>
        </w:numPr>
        <w:spacing w:after="0" w:line="360" w:lineRule="auto"/>
        <w:jc w:val="both"/>
        <w:rPr>
          <w:rFonts w:ascii="Times New Roman" w:eastAsia="Times New Roman" w:hAnsi="Times New Roman" w:cs="Times New Roman"/>
          <w:color w:val="000000" w:themeColor="text1"/>
          <w:sz w:val="24"/>
          <w:szCs w:val="24"/>
          <w:lang w:eastAsia="pl-PL"/>
        </w:rPr>
      </w:pPr>
      <w:r w:rsidRPr="00B17B7E">
        <w:rPr>
          <w:rFonts w:ascii="Times New Roman" w:eastAsia="Times New Roman" w:hAnsi="Times New Roman" w:cs="Times New Roman"/>
          <w:color w:val="000000" w:themeColor="text1"/>
          <w:sz w:val="24"/>
          <w:szCs w:val="24"/>
          <w:lang w:eastAsia="pl-PL"/>
        </w:rPr>
        <w:t>północne Włochy</w:t>
      </w:r>
    </w:p>
    <w:p w14:paraId="251B2EE2" w14:textId="64C65E49" w:rsidR="00B17B7E" w:rsidRPr="00B17B7E" w:rsidRDefault="00B17B7E" w:rsidP="00B17B7E">
      <w:pPr>
        <w:numPr>
          <w:ilvl w:val="0"/>
          <w:numId w:val="5"/>
        </w:numPr>
        <w:spacing w:after="0" w:line="360" w:lineRule="auto"/>
        <w:jc w:val="both"/>
        <w:rPr>
          <w:rFonts w:ascii="Times New Roman" w:eastAsia="Times New Roman" w:hAnsi="Times New Roman" w:cs="Times New Roman"/>
          <w:color w:val="000000" w:themeColor="text1"/>
          <w:sz w:val="24"/>
          <w:szCs w:val="24"/>
          <w:lang w:eastAsia="pl-PL"/>
        </w:rPr>
      </w:pPr>
      <w:r w:rsidRPr="00B17B7E">
        <w:rPr>
          <w:rFonts w:ascii="Times New Roman" w:eastAsia="Times New Roman" w:hAnsi="Times New Roman" w:cs="Times New Roman"/>
          <w:color w:val="000000" w:themeColor="text1"/>
          <w:sz w:val="24"/>
          <w:szCs w:val="24"/>
          <w:lang w:eastAsia="pl-PL"/>
        </w:rPr>
        <w:t xml:space="preserve">oraz północno-wschodnią część Hiszpanii </w:t>
      </w:r>
    </w:p>
    <w:p w14:paraId="0E20FD21" w14:textId="77777777" w:rsidR="00B17B7E" w:rsidRPr="00207686" w:rsidRDefault="00B17B7E" w:rsidP="00207686">
      <w:pPr>
        <w:spacing w:after="0" w:line="360" w:lineRule="auto"/>
        <w:jc w:val="both"/>
        <w:rPr>
          <w:rFonts w:ascii="Times New Roman" w:hAnsi="Times New Roman" w:cs="Times New Roman"/>
          <w:sz w:val="24"/>
          <w:szCs w:val="24"/>
        </w:rPr>
      </w:pPr>
    </w:p>
    <w:p w14:paraId="5251000B" w14:textId="77777777" w:rsidR="00207686" w:rsidRPr="002138ED" w:rsidRDefault="00DB0BAE" w:rsidP="002138ED">
      <w:pPr>
        <w:pStyle w:val="Akapitzlist"/>
        <w:numPr>
          <w:ilvl w:val="0"/>
          <w:numId w:val="1"/>
        </w:numPr>
        <w:spacing w:after="0" w:line="360" w:lineRule="auto"/>
        <w:jc w:val="both"/>
        <w:rPr>
          <w:rFonts w:ascii="Times New Roman" w:hAnsi="Times New Roman" w:cs="Times New Roman"/>
          <w:b/>
          <w:color w:val="000000" w:themeColor="text1"/>
          <w:sz w:val="24"/>
          <w:szCs w:val="24"/>
        </w:rPr>
      </w:pPr>
      <w:r w:rsidRPr="002138ED">
        <w:rPr>
          <w:rFonts w:ascii="Times New Roman" w:hAnsi="Times New Roman" w:cs="Times New Roman"/>
          <w:b/>
          <w:color w:val="000000" w:themeColor="text1"/>
          <w:sz w:val="24"/>
          <w:szCs w:val="24"/>
        </w:rPr>
        <w:t xml:space="preserve">Święte Cesarstwo Rzymskie (Rzesza cesarzy Ottonów), uniwersalizm Ottona III; </w:t>
      </w:r>
    </w:p>
    <w:p w14:paraId="08004298" w14:textId="0DC051AE" w:rsidR="00207686" w:rsidRPr="002138ED" w:rsidRDefault="0029721B" w:rsidP="002138ED">
      <w:pPr>
        <w:spacing w:after="0" w:line="360" w:lineRule="auto"/>
        <w:jc w:val="both"/>
        <w:rPr>
          <w:rFonts w:ascii="Times New Roman" w:hAnsi="Times New Roman" w:cs="Times New Roman"/>
          <w:color w:val="000000" w:themeColor="text1"/>
          <w:sz w:val="24"/>
          <w:szCs w:val="24"/>
        </w:rPr>
      </w:pPr>
      <w:r w:rsidRPr="002138ED">
        <w:rPr>
          <w:rFonts w:ascii="Times New Roman" w:hAnsi="Times New Roman" w:cs="Times New Roman"/>
          <w:b/>
          <w:bCs/>
          <w:color w:val="000000" w:themeColor="text1"/>
          <w:sz w:val="24"/>
          <w:szCs w:val="24"/>
        </w:rPr>
        <w:t>Święte Cesarstwo Rzymskie - Pierwsza Rzesza Niemiecka</w:t>
      </w:r>
      <w:r w:rsidRPr="002138ED">
        <w:rPr>
          <w:rFonts w:ascii="Times New Roman" w:hAnsi="Times New Roman" w:cs="Times New Roman"/>
          <w:color w:val="000000" w:themeColor="text1"/>
          <w:sz w:val="24"/>
          <w:szCs w:val="24"/>
        </w:rPr>
        <w:t xml:space="preserve"> lub </w:t>
      </w:r>
      <w:r w:rsidRPr="002138ED">
        <w:rPr>
          <w:rFonts w:ascii="Times New Roman" w:hAnsi="Times New Roman" w:cs="Times New Roman"/>
          <w:b/>
          <w:bCs/>
          <w:color w:val="000000" w:themeColor="text1"/>
          <w:sz w:val="24"/>
          <w:szCs w:val="24"/>
        </w:rPr>
        <w:t>Stara Rzesza</w:t>
      </w:r>
      <w:r w:rsidRPr="002138ED">
        <w:rPr>
          <w:rFonts w:ascii="Times New Roman" w:hAnsi="Times New Roman" w:cs="Times New Roman"/>
          <w:color w:val="000000" w:themeColor="text1"/>
          <w:sz w:val="24"/>
          <w:szCs w:val="24"/>
        </w:rPr>
        <w:t xml:space="preserve"> określenie obszaru pod panowaniem cesarza rzymskiego stanowiącego kontynuację cesarstwa </w:t>
      </w:r>
      <w:proofErr w:type="spellStart"/>
      <w:r w:rsidRPr="002138ED">
        <w:rPr>
          <w:rFonts w:ascii="Times New Roman" w:hAnsi="Times New Roman" w:cs="Times New Roman"/>
          <w:color w:val="000000" w:themeColor="text1"/>
          <w:sz w:val="24"/>
          <w:szCs w:val="24"/>
        </w:rPr>
        <w:t>zachodniorzymskiego</w:t>
      </w:r>
      <w:proofErr w:type="spellEnd"/>
      <w:r w:rsidRPr="002138ED">
        <w:rPr>
          <w:rFonts w:ascii="Times New Roman" w:hAnsi="Times New Roman" w:cs="Times New Roman"/>
          <w:color w:val="000000" w:themeColor="text1"/>
          <w:sz w:val="24"/>
          <w:szCs w:val="24"/>
        </w:rPr>
        <w:t xml:space="preserve">, odwołujące się zarówno do idei, jak i kształtu politycznego średniowiecznej i </w:t>
      </w:r>
      <w:proofErr w:type="spellStart"/>
      <w:r w:rsidRPr="002138ED">
        <w:rPr>
          <w:rFonts w:ascii="Times New Roman" w:hAnsi="Times New Roman" w:cs="Times New Roman"/>
          <w:color w:val="000000" w:themeColor="text1"/>
          <w:sz w:val="24"/>
          <w:szCs w:val="24"/>
        </w:rPr>
        <w:t>wczesnonowożytnej</w:t>
      </w:r>
      <w:proofErr w:type="spellEnd"/>
      <w:r w:rsidRPr="002138ED">
        <w:rPr>
          <w:rFonts w:ascii="Times New Roman" w:hAnsi="Times New Roman" w:cs="Times New Roman"/>
          <w:color w:val="000000" w:themeColor="text1"/>
          <w:sz w:val="24"/>
          <w:szCs w:val="24"/>
        </w:rPr>
        <w:t xml:space="preserve"> Europy. Składało się formalnie z rdzenia, którym było Królestwo Niemieckie oraz Królestwa Włoch i Królestwa Burgundii. </w:t>
      </w:r>
    </w:p>
    <w:p w14:paraId="23A1421E" w14:textId="328B7749" w:rsidR="0029721B" w:rsidRPr="0029721B" w:rsidRDefault="0029721B" w:rsidP="002138ED">
      <w:pPr>
        <w:spacing w:after="0" w:line="360" w:lineRule="auto"/>
        <w:jc w:val="both"/>
        <w:rPr>
          <w:rFonts w:ascii="Times New Roman" w:eastAsia="Times New Roman" w:hAnsi="Times New Roman" w:cs="Times New Roman"/>
          <w:color w:val="000000" w:themeColor="text1"/>
          <w:sz w:val="24"/>
          <w:szCs w:val="24"/>
          <w:lang w:eastAsia="pl-PL"/>
        </w:rPr>
      </w:pPr>
      <w:r w:rsidRPr="0029721B">
        <w:rPr>
          <w:rFonts w:ascii="Times New Roman" w:eastAsia="Times New Roman" w:hAnsi="Times New Roman" w:cs="Times New Roman"/>
          <w:color w:val="000000" w:themeColor="text1"/>
          <w:sz w:val="24"/>
          <w:szCs w:val="24"/>
          <w:lang w:eastAsia="pl-PL"/>
        </w:rPr>
        <w:t>Okres Cesarstwa Ottonów</w:t>
      </w:r>
      <w:r w:rsidRPr="002138ED">
        <w:rPr>
          <w:rFonts w:ascii="Times New Roman" w:eastAsia="Times New Roman" w:hAnsi="Times New Roman" w:cs="Times New Roman"/>
          <w:color w:val="000000" w:themeColor="text1"/>
          <w:sz w:val="24"/>
          <w:szCs w:val="24"/>
          <w:lang w:eastAsia="pl-PL"/>
        </w:rPr>
        <w:t xml:space="preserve"> </w:t>
      </w:r>
      <w:r w:rsidRPr="0029721B">
        <w:rPr>
          <w:rFonts w:ascii="Times New Roman" w:eastAsia="Times New Roman" w:hAnsi="Times New Roman" w:cs="Times New Roman"/>
          <w:color w:val="000000" w:themeColor="text1"/>
          <w:sz w:val="24"/>
          <w:szCs w:val="24"/>
          <w:lang w:eastAsia="pl-PL"/>
        </w:rPr>
        <w:t xml:space="preserve">to panowanie dynastii </w:t>
      </w:r>
      <w:proofErr w:type="spellStart"/>
      <w:r w:rsidRPr="002138ED">
        <w:rPr>
          <w:rFonts w:ascii="Times New Roman" w:eastAsia="Times New Roman" w:hAnsi="Times New Roman" w:cs="Times New Roman"/>
          <w:color w:val="000000" w:themeColor="text1"/>
          <w:sz w:val="24"/>
          <w:szCs w:val="24"/>
          <w:lang w:eastAsia="pl-PL"/>
        </w:rPr>
        <w:t>Ludolfingów</w:t>
      </w:r>
      <w:proofErr w:type="spellEnd"/>
      <w:r w:rsidRPr="0029721B">
        <w:rPr>
          <w:rFonts w:ascii="Times New Roman" w:eastAsia="Times New Roman" w:hAnsi="Times New Roman" w:cs="Times New Roman"/>
          <w:color w:val="000000" w:themeColor="text1"/>
          <w:sz w:val="24"/>
          <w:szCs w:val="24"/>
          <w:lang w:eastAsia="pl-PL"/>
        </w:rPr>
        <w:t xml:space="preserve"> (919–1024, od 962 jako cesarze), czyli książąt saskich. Czas ten charakteryzuje się wzmocnieniem władzy monarszej wobec książąt plemiennych. Cesarze wówczas sprawowali kontrolę nad sprawami wewnętrznymi i prowadzili pomyślną politykę ekspansji. W dobie Cesarstwa Ottonów nastąpiła także odbudowa karolińskiej idei uniwersalnej monarchii chrześcijańskiej Europy. Przywrócenie władzy cesarskiej charakteru uniwersalnego szybko jednak okazało się niewykonalne ze względu choćby na opór </w:t>
      </w:r>
      <w:r w:rsidRPr="002138ED">
        <w:rPr>
          <w:rFonts w:ascii="Times New Roman" w:eastAsia="Times New Roman" w:hAnsi="Times New Roman" w:cs="Times New Roman"/>
          <w:color w:val="000000" w:themeColor="text1"/>
          <w:sz w:val="24"/>
          <w:szCs w:val="24"/>
          <w:lang w:eastAsia="pl-PL"/>
        </w:rPr>
        <w:t>niektórych krajów.</w:t>
      </w:r>
    </w:p>
    <w:p w14:paraId="7C724E3D" w14:textId="035CC5B0" w:rsidR="0029721B" w:rsidRPr="0029721B" w:rsidRDefault="0029721B" w:rsidP="002138ED">
      <w:pPr>
        <w:spacing w:after="0" w:line="360" w:lineRule="auto"/>
        <w:jc w:val="both"/>
        <w:rPr>
          <w:rFonts w:ascii="Times New Roman" w:eastAsia="Times New Roman" w:hAnsi="Times New Roman" w:cs="Times New Roman"/>
          <w:color w:val="000000" w:themeColor="text1"/>
          <w:sz w:val="24"/>
          <w:szCs w:val="24"/>
          <w:lang w:eastAsia="pl-PL"/>
        </w:rPr>
      </w:pPr>
      <w:r w:rsidRPr="0029721B">
        <w:rPr>
          <w:rFonts w:ascii="Times New Roman" w:eastAsia="Times New Roman" w:hAnsi="Times New Roman" w:cs="Times New Roman"/>
          <w:color w:val="000000" w:themeColor="text1"/>
          <w:sz w:val="24"/>
          <w:szCs w:val="24"/>
          <w:lang w:eastAsia="pl-PL"/>
        </w:rPr>
        <w:t xml:space="preserve">Charakterystyczne dla władzy „Ottonów” było </w:t>
      </w:r>
      <w:r w:rsidRPr="002138ED">
        <w:rPr>
          <w:rFonts w:ascii="Times New Roman" w:eastAsia="Times New Roman" w:hAnsi="Times New Roman" w:cs="Times New Roman"/>
          <w:color w:val="000000" w:themeColor="text1"/>
          <w:sz w:val="24"/>
          <w:szCs w:val="24"/>
          <w:lang w:eastAsia="pl-PL"/>
        </w:rPr>
        <w:t>uzależnienie papieży od cesarza</w:t>
      </w:r>
      <w:r w:rsidRPr="0029721B">
        <w:rPr>
          <w:rFonts w:ascii="Times New Roman" w:eastAsia="Times New Roman" w:hAnsi="Times New Roman" w:cs="Times New Roman"/>
          <w:color w:val="000000" w:themeColor="text1"/>
          <w:sz w:val="24"/>
          <w:szCs w:val="24"/>
          <w:lang w:eastAsia="pl-PL"/>
        </w:rPr>
        <w:t xml:space="preserve">, co w praktyce oznaczało desygnowanie przez niego kandydatów do tronu papieskiego. Interweniując </w:t>
      </w:r>
      <w:r w:rsidRPr="0029721B">
        <w:rPr>
          <w:rFonts w:ascii="Times New Roman" w:eastAsia="Times New Roman" w:hAnsi="Times New Roman" w:cs="Times New Roman"/>
          <w:color w:val="000000" w:themeColor="text1"/>
          <w:sz w:val="24"/>
          <w:szCs w:val="24"/>
          <w:lang w:eastAsia="pl-PL"/>
        </w:rPr>
        <w:lastRenderedPageBreak/>
        <w:t xml:space="preserve">dwukrotnie na rzecz papieża (w 951 i 961 roku) w ogarniętej politycznym chaosem </w:t>
      </w:r>
      <w:r w:rsidRPr="002138ED">
        <w:rPr>
          <w:rFonts w:ascii="Times New Roman" w:eastAsia="Times New Roman" w:hAnsi="Times New Roman" w:cs="Times New Roman"/>
          <w:color w:val="000000" w:themeColor="text1"/>
          <w:sz w:val="24"/>
          <w:szCs w:val="24"/>
          <w:lang w:eastAsia="pl-PL"/>
        </w:rPr>
        <w:t>Italii</w:t>
      </w:r>
      <w:r w:rsidRPr="0029721B">
        <w:rPr>
          <w:rFonts w:ascii="Times New Roman" w:eastAsia="Times New Roman" w:hAnsi="Times New Roman" w:cs="Times New Roman"/>
          <w:color w:val="000000" w:themeColor="text1"/>
          <w:sz w:val="24"/>
          <w:szCs w:val="24"/>
          <w:lang w:eastAsia="pl-PL"/>
        </w:rPr>
        <w:t xml:space="preserve"> Otton I koronował się w Mediolanie na króla </w:t>
      </w:r>
      <w:r w:rsidRPr="002138ED">
        <w:rPr>
          <w:rFonts w:ascii="Times New Roman" w:eastAsia="Times New Roman" w:hAnsi="Times New Roman" w:cs="Times New Roman"/>
          <w:color w:val="000000" w:themeColor="text1"/>
          <w:sz w:val="24"/>
          <w:szCs w:val="24"/>
          <w:lang w:eastAsia="pl-PL"/>
        </w:rPr>
        <w:t>Longobardów</w:t>
      </w:r>
      <w:r w:rsidRPr="0029721B">
        <w:rPr>
          <w:rFonts w:ascii="Times New Roman" w:eastAsia="Times New Roman" w:hAnsi="Times New Roman" w:cs="Times New Roman"/>
          <w:color w:val="000000" w:themeColor="text1"/>
          <w:sz w:val="24"/>
          <w:szCs w:val="24"/>
          <w:lang w:eastAsia="pl-PL"/>
        </w:rPr>
        <w:t xml:space="preserve">, po czym upomniał się o koronę cesarską. Ten kluczowy moment, będący restauracją </w:t>
      </w:r>
      <w:r w:rsidRPr="002138ED">
        <w:rPr>
          <w:rFonts w:ascii="Times New Roman" w:eastAsia="Times New Roman" w:hAnsi="Times New Roman" w:cs="Times New Roman"/>
          <w:color w:val="000000" w:themeColor="text1"/>
          <w:sz w:val="24"/>
          <w:szCs w:val="24"/>
          <w:lang w:eastAsia="pl-PL"/>
        </w:rPr>
        <w:t>starożytnego Rzymu</w:t>
      </w:r>
      <w:r w:rsidRPr="0029721B">
        <w:rPr>
          <w:rFonts w:ascii="Times New Roman" w:eastAsia="Times New Roman" w:hAnsi="Times New Roman" w:cs="Times New Roman"/>
          <w:color w:val="000000" w:themeColor="text1"/>
          <w:sz w:val="24"/>
          <w:szCs w:val="24"/>
          <w:lang w:eastAsia="pl-PL"/>
        </w:rPr>
        <w:t xml:space="preserve"> oraz </w:t>
      </w:r>
      <w:r w:rsidRPr="002138ED">
        <w:rPr>
          <w:rFonts w:ascii="Times New Roman" w:eastAsia="Times New Roman" w:hAnsi="Times New Roman" w:cs="Times New Roman"/>
          <w:color w:val="000000" w:themeColor="text1"/>
          <w:sz w:val="24"/>
          <w:szCs w:val="24"/>
          <w:lang w:eastAsia="pl-PL"/>
        </w:rPr>
        <w:t>imperium Karola Wielkiego</w:t>
      </w:r>
      <w:r w:rsidRPr="0029721B">
        <w:rPr>
          <w:rFonts w:ascii="Times New Roman" w:eastAsia="Times New Roman" w:hAnsi="Times New Roman" w:cs="Times New Roman"/>
          <w:color w:val="000000" w:themeColor="text1"/>
          <w:sz w:val="24"/>
          <w:szCs w:val="24"/>
          <w:lang w:eastAsia="pl-PL"/>
        </w:rPr>
        <w:t xml:space="preserve">, odbył się 2 lutego 962, gdy </w:t>
      </w:r>
      <w:r w:rsidRPr="002138ED">
        <w:rPr>
          <w:rFonts w:ascii="Times New Roman" w:eastAsia="Times New Roman" w:hAnsi="Times New Roman" w:cs="Times New Roman"/>
          <w:color w:val="000000" w:themeColor="text1"/>
          <w:sz w:val="24"/>
          <w:szCs w:val="24"/>
          <w:lang w:eastAsia="pl-PL"/>
        </w:rPr>
        <w:t>Otton I Wielki</w:t>
      </w:r>
      <w:r w:rsidRPr="0029721B">
        <w:rPr>
          <w:rFonts w:ascii="Times New Roman" w:eastAsia="Times New Roman" w:hAnsi="Times New Roman" w:cs="Times New Roman"/>
          <w:color w:val="000000" w:themeColor="text1"/>
          <w:sz w:val="24"/>
          <w:szCs w:val="24"/>
          <w:lang w:eastAsia="pl-PL"/>
        </w:rPr>
        <w:t xml:space="preserve"> został koronowany w Rzymie przez </w:t>
      </w:r>
      <w:r w:rsidRPr="002138ED">
        <w:rPr>
          <w:rFonts w:ascii="Times New Roman" w:eastAsia="Times New Roman" w:hAnsi="Times New Roman" w:cs="Times New Roman"/>
          <w:color w:val="000000" w:themeColor="text1"/>
          <w:sz w:val="24"/>
          <w:szCs w:val="24"/>
          <w:lang w:eastAsia="pl-PL"/>
        </w:rPr>
        <w:t>papieża Jana XII</w:t>
      </w:r>
      <w:r w:rsidRPr="0029721B">
        <w:rPr>
          <w:rFonts w:ascii="Times New Roman" w:eastAsia="Times New Roman" w:hAnsi="Times New Roman" w:cs="Times New Roman"/>
          <w:color w:val="000000" w:themeColor="text1"/>
          <w:sz w:val="24"/>
          <w:szCs w:val="24"/>
          <w:lang w:eastAsia="pl-PL"/>
        </w:rPr>
        <w:t xml:space="preserve"> na cesarza rzymskiego. Ogromnym sukcesem polityki tego cesarza, poza koronacją, był ożenek syna Ottona II z księżniczką bizantyńską </w:t>
      </w:r>
      <w:proofErr w:type="spellStart"/>
      <w:r w:rsidRPr="002138ED">
        <w:rPr>
          <w:rFonts w:ascii="Times New Roman" w:eastAsia="Times New Roman" w:hAnsi="Times New Roman" w:cs="Times New Roman"/>
          <w:color w:val="000000" w:themeColor="text1"/>
          <w:sz w:val="24"/>
          <w:szCs w:val="24"/>
          <w:lang w:eastAsia="pl-PL"/>
        </w:rPr>
        <w:t>Teofano</w:t>
      </w:r>
      <w:proofErr w:type="spellEnd"/>
      <w:r w:rsidRPr="0029721B">
        <w:rPr>
          <w:rFonts w:ascii="Times New Roman" w:eastAsia="Times New Roman" w:hAnsi="Times New Roman" w:cs="Times New Roman"/>
          <w:color w:val="000000" w:themeColor="text1"/>
          <w:sz w:val="24"/>
          <w:szCs w:val="24"/>
          <w:lang w:eastAsia="pl-PL"/>
        </w:rPr>
        <w:t xml:space="preserve">. Przeprowadzona za życia ojca koronacja Ottona II zapewniała ciągłość godności cesarskiej w </w:t>
      </w:r>
      <w:r w:rsidRPr="002138ED">
        <w:rPr>
          <w:rFonts w:ascii="Times New Roman" w:eastAsia="Times New Roman" w:hAnsi="Times New Roman" w:cs="Times New Roman"/>
          <w:color w:val="000000" w:themeColor="text1"/>
          <w:sz w:val="24"/>
          <w:szCs w:val="24"/>
          <w:lang w:eastAsia="pl-PL"/>
        </w:rPr>
        <w:t>dynastii saskiej</w:t>
      </w:r>
      <w:r w:rsidRPr="0029721B">
        <w:rPr>
          <w:rFonts w:ascii="Times New Roman" w:eastAsia="Times New Roman" w:hAnsi="Times New Roman" w:cs="Times New Roman"/>
          <w:color w:val="000000" w:themeColor="text1"/>
          <w:sz w:val="24"/>
          <w:szCs w:val="24"/>
          <w:lang w:eastAsia="pl-PL"/>
        </w:rPr>
        <w:t xml:space="preserve">, zaś ślub z </w:t>
      </w:r>
      <w:proofErr w:type="spellStart"/>
      <w:r w:rsidRPr="0029721B">
        <w:rPr>
          <w:rFonts w:ascii="Times New Roman" w:eastAsia="Times New Roman" w:hAnsi="Times New Roman" w:cs="Times New Roman"/>
          <w:color w:val="000000" w:themeColor="text1"/>
          <w:sz w:val="24"/>
          <w:szCs w:val="24"/>
          <w:lang w:eastAsia="pl-PL"/>
        </w:rPr>
        <w:t>Teofano</w:t>
      </w:r>
      <w:proofErr w:type="spellEnd"/>
      <w:r w:rsidRPr="0029721B">
        <w:rPr>
          <w:rFonts w:ascii="Times New Roman" w:eastAsia="Times New Roman" w:hAnsi="Times New Roman" w:cs="Times New Roman"/>
          <w:color w:val="000000" w:themeColor="text1"/>
          <w:sz w:val="24"/>
          <w:szCs w:val="24"/>
          <w:lang w:eastAsia="pl-PL"/>
        </w:rPr>
        <w:t xml:space="preserve"> oznaczał uznanie tytułu cesarskiego królów niemieckich przez </w:t>
      </w:r>
      <w:r w:rsidRPr="002138ED">
        <w:rPr>
          <w:rFonts w:ascii="Times New Roman" w:eastAsia="Times New Roman" w:hAnsi="Times New Roman" w:cs="Times New Roman"/>
          <w:color w:val="000000" w:themeColor="text1"/>
          <w:sz w:val="24"/>
          <w:szCs w:val="24"/>
          <w:lang w:eastAsia="pl-PL"/>
        </w:rPr>
        <w:t>Konstantynopol</w:t>
      </w:r>
      <w:r w:rsidRPr="0029721B">
        <w:rPr>
          <w:rFonts w:ascii="Times New Roman" w:eastAsia="Times New Roman" w:hAnsi="Times New Roman" w:cs="Times New Roman"/>
          <w:color w:val="000000" w:themeColor="text1"/>
          <w:sz w:val="24"/>
          <w:szCs w:val="24"/>
          <w:lang w:eastAsia="pl-PL"/>
        </w:rPr>
        <w:t xml:space="preserve">. </w:t>
      </w:r>
    </w:p>
    <w:p w14:paraId="48307617" w14:textId="43520E99" w:rsidR="0029721B" w:rsidRPr="0029721B" w:rsidRDefault="0029721B" w:rsidP="002138ED">
      <w:pPr>
        <w:spacing w:after="0" w:line="360" w:lineRule="auto"/>
        <w:jc w:val="both"/>
        <w:rPr>
          <w:rFonts w:ascii="Times New Roman" w:eastAsia="Times New Roman" w:hAnsi="Times New Roman" w:cs="Times New Roman"/>
          <w:color w:val="000000" w:themeColor="text1"/>
          <w:sz w:val="24"/>
          <w:szCs w:val="24"/>
          <w:lang w:eastAsia="pl-PL"/>
        </w:rPr>
      </w:pPr>
      <w:r w:rsidRPr="0029721B">
        <w:rPr>
          <w:rFonts w:ascii="Times New Roman" w:eastAsia="Times New Roman" w:hAnsi="Times New Roman" w:cs="Times New Roman"/>
          <w:color w:val="000000" w:themeColor="text1"/>
          <w:sz w:val="24"/>
          <w:szCs w:val="24"/>
          <w:lang w:eastAsia="pl-PL"/>
        </w:rPr>
        <w:t xml:space="preserve">Ambicją Ottona I Wielkiego oraz jego następców, </w:t>
      </w:r>
      <w:hyperlink r:id="rId8" w:tooltip="Otton II (cesarz rzymski)" w:history="1">
        <w:r w:rsidRPr="002138ED">
          <w:rPr>
            <w:rFonts w:ascii="Times New Roman" w:eastAsia="Times New Roman" w:hAnsi="Times New Roman" w:cs="Times New Roman"/>
            <w:color w:val="000000" w:themeColor="text1"/>
            <w:sz w:val="24"/>
            <w:szCs w:val="24"/>
            <w:lang w:eastAsia="pl-PL"/>
          </w:rPr>
          <w:t>Ottona II</w:t>
        </w:r>
      </w:hyperlink>
      <w:r w:rsidRPr="0029721B">
        <w:rPr>
          <w:rFonts w:ascii="Times New Roman" w:eastAsia="Times New Roman" w:hAnsi="Times New Roman" w:cs="Times New Roman"/>
          <w:color w:val="000000" w:themeColor="text1"/>
          <w:sz w:val="24"/>
          <w:szCs w:val="24"/>
          <w:lang w:eastAsia="pl-PL"/>
        </w:rPr>
        <w:t xml:space="preserve"> i </w:t>
      </w:r>
      <w:hyperlink r:id="rId9" w:tooltip="Otton III (cesarz rzymski)" w:history="1">
        <w:r w:rsidRPr="002138ED">
          <w:rPr>
            <w:rFonts w:ascii="Times New Roman" w:eastAsia="Times New Roman" w:hAnsi="Times New Roman" w:cs="Times New Roman"/>
            <w:color w:val="000000" w:themeColor="text1"/>
            <w:sz w:val="24"/>
            <w:szCs w:val="24"/>
            <w:lang w:eastAsia="pl-PL"/>
          </w:rPr>
          <w:t>Ottona III</w:t>
        </w:r>
      </w:hyperlink>
      <w:r w:rsidRPr="0029721B">
        <w:rPr>
          <w:rFonts w:ascii="Times New Roman" w:eastAsia="Times New Roman" w:hAnsi="Times New Roman" w:cs="Times New Roman"/>
          <w:color w:val="000000" w:themeColor="text1"/>
          <w:sz w:val="24"/>
          <w:szCs w:val="24"/>
          <w:lang w:eastAsia="pl-PL"/>
        </w:rPr>
        <w:t xml:space="preserve">, było, jak wyżej wspomniano, podporządkowanie sobie całego chrześcijańskiego (łacińskiego) świata w ramach uniwersalistycznego cesarstwa. Najbliższy realizacji tego planu był Otton III. Wychowany w kulcie tradycji saskiej, karolińskiej i bizantyńskiej, świadomie nawiązujący do legendy Karola Wielkiego, zamierzał stworzyć imperium złożone z równouprawnionych chrześcijańskich królestw: Italii, </w:t>
      </w:r>
      <w:r w:rsidRPr="002138ED">
        <w:rPr>
          <w:rFonts w:ascii="Times New Roman" w:eastAsia="Times New Roman" w:hAnsi="Times New Roman" w:cs="Times New Roman"/>
          <w:color w:val="000000" w:themeColor="text1"/>
          <w:sz w:val="24"/>
          <w:szCs w:val="24"/>
          <w:lang w:eastAsia="pl-PL"/>
        </w:rPr>
        <w:t>Galii</w:t>
      </w:r>
      <w:r w:rsidRPr="0029721B">
        <w:rPr>
          <w:rFonts w:ascii="Times New Roman" w:eastAsia="Times New Roman" w:hAnsi="Times New Roman" w:cs="Times New Roman"/>
          <w:color w:val="000000" w:themeColor="text1"/>
          <w:sz w:val="24"/>
          <w:szCs w:val="24"/>
          <w:lang w:eastAsia="pl-PL"/>
        </w:rPr>
        <w:t xml:space="preserve">, </w:t>
      </w:r>
      <w:r w:rsidRPr="002138ED">
        <w:rPr>
          <w:rFonts w:ascii="Times New Roman" w:eastAsia="Times New Roman" w:hAnsi="Times New Roman" w:cs="Times New Roman"/>
          <w:color w:val="000000" w:themeColor="text1"/>
          <w:sz w:val="24"/>
          <w:szCs w:val="24"/>
          <w:lang w:eastAsia="pl-PL"/>
        </w:rPr>
        <w:t>Germanii</w:t>
      </w:r>
      <w:r w:rsidRPr="0029721B">
        <w:rPr>
          <w:rFonts w:ascii="Times New Roman" w:eastAsia="Times New Roman" w:hAnsi="Times New Roman" w:cs="Times New Roman"/>
          <w:color w:val="000000" w:themeColor="text1"/>
          <w:sz w:val="24"/>
          <w:szCs w:val="24"/>
          <w:lang w:eastAsia="pl-PL"/>
        </w:rPr>
        <w:t xml:space="preserve"> oraz </w:t>
      </w:r>
      <w:r w:rsidRPr="002138ED">
        <w:rPr>
          <w:rFonts w:ascii="Times New Roman" w:eastAsia="Times New Roman" w:hAnsi="Times New Roman" w:cs="Times New Roman"/>
          <w:color w:val="000000" w:themeColor="text1"/>
          <w:sz w:val="24"/>
          <w:szCs w:val="24"/>
          <w:lang w:eastAsia="pl-PL"/>
        </w:rPr>
        <w:t>Słowiańszczyzny</w:t>
      </w:r>
      <w:r w:rsidRPr="0029721B">
        <w:rPr>
          <w:rFonts w:ascii="Times New Roman" w:eastAsia="Times New Roman" w:hAnsi="Times New Roman" w:cs="Times New Roman"/>
          <w:color w:val="000000" w:themeColor="text1"/>
          <w:sz w:val="24"/>
          <w:szCs w:val="24"/>
          <w:lang w:eastAsia="pl-PL"/>
        </w:rPr>
        <w:t xml:space="preserve"> (władcą tej ostatniej miał być najprawdopodobniej </w:t>
      </w:r>
      <w:r w:rsidRPr="002138ED">
        <w:rPr>
          <w:rFonts w:ascii="Times New Roman" w:eastAsia="Times New Roman" w:hAnsi="Times New Roman" w:cs="Times New Roman"/>
          <w:color w:val="000000" w:themeColor="text1"/>
          <w:sz w:val="24"/>
          <w:szCs w:val="24"/>
          <w:lang w:eastAsia="pl-PL"/>
        </w:rPr>
        <w:t>Bolesław Chrobry</w:t>
      </w:r>
      <w:r w:rsidRPr="0029721B">
        <w:rPr>
          <w:rFonts w:ascii="Times New Roman" w:eastAsia="Times New Roman" w:hAnsi="Times New Roman" w:cs="Times New Roman"/>
          <w:color w:val="000000" w:themeColor="text1"/>
          <w:sz w:val="24"/>
          <w:szCs w:val="24"/>
          <w:lang w:eastAsia="pl-PL"/>
        </w:rPr>
        <w:t xml:space="preserve">), nad którymi panowałby rezydujący w Rzymie cesarz. Nieoczekiwana śmierć Ottona III w 1002 roku pogrzebała idee zjednoczeniowe. Odtąd cesarstwo rzymskie utożsamiać się będzie coraz bardziej z królestwem niemieckim. </w:t>
      </w:r>
    </w:p>
    <w:p w14:paraId="260A2933" w14:textId="77777777" w:rsidR="0029721B" w:rsidRPr="00207686" w:rsidRDefault="0029721B" w:rsidP="00207686">
      <w:pPr>
        <w:spacing w:after="0" w:line="360" w:lineRule="auto"/>
        <w:jc w:val="both"/>
        <w:rPr>
          <w:rFonts w:ascii="Times New Roman" w:hAnsi="Times New Roman" w:cs="Times New Roman"/>
          <w:sz w:val="24"/>
          <w:szCs w:val="24"/>
        </w:rPr>
      </w:pPr>
    </w:p>
    <w:p w14:paraId="5694BB05" w14:textId="087B9498" w:rsidR="00F23318" w:rsidRPr="008A19D1" w:rsidRDefault="00DB0BAE" w:rsidP="008A19D1">
      <w:pPr>
        <w:pStyle w:val="Akapitzlist"/>
        <w:numPr>
          <w:ilvl w:val="0"/>
          <w:numId w:val="1"/>
        </w:numPr>
        <w:spacing w:after="0" w:line="360" w:lineRule="auto"/>
        <w:jc w:val="both"/>
        <w:rPr>
          <w:rFonts w:ascii="Times New Roman" w:hAnsi="Times New Roman" w:cs="Times New Roman"/>
          <w:b/>
          <w:color w:val="000000" w:themeColor="text1"/>
          <w:sz w:val="24"/>
          <w:szCs w:val="24"/>
        </w:rPr>
      </w:pPr>
      <w:r w:rsidRPr="008A19D1">
        <w:rPr>
          <w:rFonts w:ascii="Times New Roman" w:hAnsi="Times New Roman" w:cs="Times New Roman"/>
          <w:b/>
          <w:color w:val="000000" w:themeColor="text1"/>
          <w:sz w:val="24"/>
          <w:szCs w:val="24"/>
        </w:rPr>
        <w:t>idea Karola Wielkiego a idea Ottona III; wędrówki, osadnictwo i religia Słowian</w:t>
      </w:r>
    </w:p>
    <w:p w14:paraId="5DDC1AF9" w14:textId="3FF99702" w:rsidR="00DB0BAE" w:rsidRPr="008A19D1" w:rsidRDefault="008A19D1" w:rsidP="008A19D1">
      <w:pPr>
        <w:spacing w:after="0" w:line="360" w:lineRule="auto"/>
        <w:jc w:val="both"/>
        <w:rPr>
          <w:rFonts w:ascii="Times New Roman" w:hAnsi="Times New Roman" w:cs="Times New Roman"/>
          <w:color w:val="000000" w:themeColor="text1"/>
          <w:sz w:val="24"/>
          <w:szCs w:val="24"/>
        </w:rPr>
      </w:pPr>
      <w:r w:rsidRPr="008A19D1">
        <w:rPr>
          <w:rFonts w:ascii="Times New Roman" w:hAnsi="Times New Roman" w:cs="Times New Roman"/>
          <w:color w:val="000000" w:themeColor="text1"/>
          <w:sz w:val="24"/>
          <w:szCs w:val="24"/>
        </w:rPr>
        <w:t xml:space="preserve">Słowianie we wczesnym średniowieczu zajmowali znaczne połacie Europy środkowej i wschodniej. Pierwotnie, w rodzinie języków indoeuropejskich. Większość badaczy skłania się, by prakolebki Słowian przed ich wielką ekspansją poszukiwać w północnym dorzeczu Dniepru i Desny. </w:t>
      </w:r>
    </w:p>
    <w:p w14:paraId="26E190E5" w14:textId="437A7AEE" w:rsidR="008A19D1" w:rsidRPr="008A19D1" w:rsidRDefault="008A19D1" w:rsidP="008A19D1">
      <w:pPr>
        <w:spacing w:after="0" w:line="360" w:lineRule="auto"/>
        <w:ind w:firstLine="708"/>
        <w:jc w:val="both"/>
        <w:rPr>
          <w:rFonts w:ascii="Times New Roman" w:eastAsia="Times New Roman" w:hAnsi="Times New Roman" w:cs="Times New Roman"/>
          <w:color w:val="000000" w:themeColor="text1"/>
          <w:sz w:val="24"/>
          <w:szCs w:val="24"/>
          <w:lang w:eastAsia="pl-PL"/>
        </w:rPr>
      </w:pPr>
      <w:r w:rsidRPr="008A19D1">
        <w:rPr>
          <w:rFonts w:ascii="Times New Roman" w:eastAsia="Times New Roman" w:hAnsi="Times New Roman" w:cs="Times New Roman"/>
          <w:color w:val="000000" w:themeColor="text1"/>
          <w:sz w:val="24"/>
          <w:szCs w:val="24"/>
          <w:lang w:eastAsia="pl-PL"/>
        </w:rPr>
        <w:t xml:space="preserve">Słowianie, tak jak i inne ludy pierwotne, oddawali cześć siłom przyrody. Na pierwszym miejscu znajdował się kult słońca, którego uosobieniem był czczony w całej Słowiańszczyźnie Swarożyc. Niektóre plemiona słowiańskie budowały dla tych bóstw bogate chramy zawiadywane przez wyodrębniony, podobny druidom stan kapłański. U większości plemion świątyń jednak nie budowano, oddając cześć bogom w „świętych gajach”. Oprócz głównych bóstw istniały pomniejsze duchy natury – rzeczne, leśne, polne i domowe. </w:t>
      </w:r>
    </w:p>
    <w:p w14:paraId="36806527" w14:textId="1BBA5C48" w:rsidR="008A19D1" w:rsidRPr="008A19D1" w:rsidRDefault="008A19D1" w:rsidP="008A19D1">
      <w:pPr>
        <w:spacing w:after="0" w:line="360" w:lineRule="auto"/>
        <w:ind w:firstLine="708"/>
        <w:jc w:val="both"/>
        <w:rPr>
          <w:rFonts w:ascii="Times New Roman" w:eastAsia="Times New Roman" w:hAnsi="Times New Roman" w:cs="Times New Roman"/>
          <w:color w:val="000000" w:themeColor="text1"/>
          <w:sz w:val="24"/>
          <w:szCs w:val="24"/>
          <w:lang w:eastAsia="pl-PL"/>
        </w:rPr>
      </w:pPr>
      <w:r w:rsidRPr="008A19D1">
        <w:rPr>
          <w:rFonts w:ascii="Times New Roman" w:eastAsia="Times New Roman" w:hAnsi="Times New Roman" w:cs="Times New Roman"/>
          <w:color w:val="000000" w:themeColor="text1"/>
          <w:sz w:val="24"/>
          <w:szCs w:val="24"/>
          <w:lang w:eastAsia="pl-PL"/>
        </w:rPr>
        <w:t xml:space="preserve">Każda rodzina czciła duchy swych przodków. Wierzono, że przebywają one w ciemnych i zimnych zaświatach, </w:t>
      </w:r>
      <w:proofErr w:type="spellStart"/>
      <w:r w:rsidRPr="008A19D1">
        <w:rPr>
          <w:rFonts w:ascii="Times New Roman" w:eastAsia="Times New Roman" w:hAnsi="Times New Roman" w:cs="Times New Roman"/>
          <w:color w:val="000000" w:themeColor="text1"/>
          <w:sz w:val="24"/>
          <w:szCs w:val="24"/>
          <w:lang w:eastAsia="pl-PL"/>
        </w:rPr>
        <w:t>zazdroszcząc</w:t>
      </w:r>
      <w:proofErr w:type="spellEnd"/>
      <w:r w:rsidRPr="008A19D1">
        <w:rPr>
          <w:rFonts w:ascii="Times New Roman" w:eastAsia="Times New Roman" w:hAnsi="Times New Roman" w:cs="Times New Roman"/>
          <w:color w:val="000000" w:themeColor="text1"/>
          <w:sz w:val="24"/>
          <w:szCs w:val="24"/>
          <w:lang w:eastAsia="pl-PL"/>
        </w:rPr>
        <w:t xml:space="preserve"> żyjącym. By je przebłagać i odwieść od pojawiania się wśród żyjących składano im ofiary zarówno w domu, jak i podczas obchodzonych na wiosnę i na jesieni świąt zmarłych, kiedy to odwiedzano żalniki niosąc na groby jedzenie. Śmierć budziła u Słowian respekt. Po śmierci, zmarłego ubierano w najlepsze </w:t>
      </w:r>
      <w:r w:rsidRPr="008A19D1">
        <w:rPr>
          <w:rFonts w:ascii="Times New Roman" w:eastAsia="Times New Roman" w:hAnsi="Times New Roman" w:cs="Times New Roman"/>
          <w:color w:val="000000" w:themeColor="text1"/>
          <w:sz w:val="24"/>
          <w:szCs w:val="24"/>
          <w:lang w:eastAsia="pl-PL"/>
        </w:rPr>
        <w:lastRenderedPageBreak/>
        <w:t xml:space="preserve">odzienie, strojono biżuterią i zawijano w białe płótno. Ciało układano na stosie wraz z wieloma rzeczami należącymi do zmarłego, np. bronią. Następnie podpalano. Towarzyszyły temu modlitwy, śpiew, a także muzyka. Spalone zwłoki chowano w naczyniach glinianych, które następnie wkładano do ziemi bez zaznaczania obecności grobu, z terenów Polskich znanych jest tylko kilka takich grobów. Znali też Słowianie bóstwa Doli (szczęścia) i Niedoli (nieszczęścia). Z czasem jednak ich kult przemieszał się z kultem przodków. </w:t>
      </w:r>
    </w:p>
    <w:p w14:paraId="76B55957" w14:textId="55DA785B" w:rsidR="008A19D1" w:rsidRPr="008A19D1" w:rsidRDefault="008A19D1" w:rsidP="008A19D1">
      <w:pPr>
        <w:spacing w:after="0" w:line="360" w:lineRule="auto"/>
        <w:jc w:val="both"/>
        <w:rPr>
          <w:rFonts w:ascii="Times New Roman" w:eastAsia="Times New Roman" w:hAnsi="Times New Roman" w:cs="Times New Roman"/>
          <w:color w:val="000000" w:themeColor="text1"/>
          <w:sz w:val="24"/>
          <w:szCs w:val="24"/>
          <w:lang w:eastAsia="pl-PL"/>
        </w:rPr>
      </w:pPr>
      <w:r w:rsidRPr="008A19D1">
        <w:rPr>
          <w:rFonts w:ascii="Times New Roman" w:eastAsia="Times New Roman" w:hAnsi="Times New Roman" w:cs="Times New Roman"/>
          <w:color w:val="000000" w:themeColor="text1"/>
          <w:sz w:val="24"/>
          <w:szCs w:val="24"/>
          <w:lang w:eastAsia="pl-PL"/>
        </w:rPr>
        <w:t xml:space="preserve">Z rytmem pór roku, zajęć i wierzeniami związany był przypuszczalnie słowiański sposób opisywania czasu. Przypuszcza się iż istniał słowiański kalendarz dzielący rok na dwanaście miesięcy.. </w:t>
      </w:r>
    </w:p>
    <w:p w14:paraId="0A8C27DD" w14:textId="5F2C63A4" w:rsidR="00DB0BAE" w:rsidRPr="008A19D1" w:rsidRDefault="008A19D1" w:rsidP="008A19D1">
      <w:pPr>
        <w:spacing w:after="0" w:line="360" w:lineRule="auto"/>
        <w:ind w:firstLine="708"/>
        <w:jc w:val="both"/>
        <w:rPr>
          <w:rFonts w:ascii="Times New Roman" w:hAnsi="Times New Roman" w:cs="Times New Roman"/>
          <w:color w:val="000000" w:themeColor="text1"/>
          <w:sz w:val="24"/>
          <w:szCs w:val="24"/>
        </w:rPr>
      </w:pPr>
      <w:r w:rsidRPr="008A19D1">
        <w:rPr>
          <w:rFonts w:ascii="Times New Roman" w:hAnsi="Times New Roman" w:cs="Times New Roman"/>
          <w:color w:val="000000" w:themeColor="text1"/>
          <w:sz w:val="24"/>
          <w:szCs w:val="24"/>
        </w:rPr>
        <w:t xml:space="preserve">Organizacja społeczna plemion była oparta na wielopokoleniowej rodzinie. Najstarszy z rodu sprawował władzę nad pozostałymi członkami rodziny. Pełnił także funkcje kapłańskie oraz składał ofiary bogom. W osadach główną rolę odgrywała rada starszych, a także główny kapłan zwany </w:t>
      </w:r>
      <w:proofErr w:type="spellStart"/>
      <w:r w:rsidRPr="008A19D1">
        <w:rPr>
          <w:rFonts w:ascii="Times New Roman" w:hAnsi="Times New Roman" w:cs="Times New Roman"/>
          <w:color w:val="000000" w:themeColor="text1"/>
          <w:sz w:val="24"/>
          <w:szCs w:val="24"/>
        </w:rPr>
        <w:t>żercą</w:t>
      </w:r>
      <w:proofErr w:type="spellEnd"/>
      <w:r w:rsidRPr="008A19D1">
        <w:rPr>
          <w:rFonts w:ascii="Times New Roman" w:hAnsi="Times New Roman" w:cs="Times New Roman"/>
          <w:color w:val="000000" w:themeColor="text1"/>
          <w:sz w:val="24"/>
          <w:szCs w:val="24"/>
        </w:rPr>
        <w:t>. Kierowano się także prawem zwyczajowym. Najbliższe siebie osady tworzyły wspólnotę, nad którą ciążyła odpowiedzialność zbiorowa, tzn. że cała społeczność była odpowiedzialna na przykład za schwytanie sprawcy. Po ogłoszeniu wyroku, karę wymierzała rodzina. Narady i sądy odbywały się na tzw. wiecu w którym mieli prawo uczestniczyć wszyscy wolni mężczyźni.</w:t>
      </w:r>
    </w:p>
    <w:p w14:paraId="2FFCC52D" w14:textId="6ED4AAD1" w:rsidR="008A19D1" w:rsidRPr="008A19D1" w:rsidRDefault="008A19D1" w:rsidP="008A19D1">
      <w:pPr>
        <w:spacing w:after="0" w:line="360" w:lineRule="auto"/>
        <w:ind w:firstLine="708"/>
        <w:jc w:val="both"/>
        <w:rPr>
          <w:rFonts w:ascii="Times New Roman" w:eastAsia="Times New Roman" w:hAnsi="Times New Roman" w:cs="Times New Roman"/>
          <w:color w:val="000000" w:themeColor="text1"/>
          <w:sz w:val="24"/>
          <w:szCs w:val="24"/>
          <w:lang w:eastAsia="pl-PL"/>
        </w:rPr>
      </w:pPr>
      <w:r w:rsidRPr="008A19D1">
        <w:rPr>
          <w:rFonts w:ascii="Times New Roman" w:eastAsia="Times New Roman" w:hAnsi="Times New Roman" w:cs="Times New Roman"/>
          <w:color w:val="000000" w:themeColor="text1"/>
          <w:sz w:val="24"/>
          <w:szCs w:val="24"/>
          <w:lang w:eastAsia="pl-PL"/>
        </w:rPr>
        <w:t xml:space="preserve">Słowianie opierali swój byt przede wszystkim na hodowli zwierząt oraz uprawie roli. Po wykarczowaniu określonych obszarów leśnych podejmowano się uprawy zboża, np. prosa, jęczmienia, pszenicy czy żyta. Uprawiano także rośliny oleiste i włókniste, takie jak len czy mak, oraz rośliny strączkowe: groch, bób i soczewicę. Sadzono także warzywa, a w okresie letnim zbierano owoce: czereśnie, brzoskwinie, jabłka i gruszki </w:t>
      </w:r>
    </w:p>
    <w:p w14:paraId="1CB30A41" w14:textId="3E90AA1C" w:rsidR="008A19D1" w:rsidRPr="008A19D1" w:rsidRDefault="008A19D1" w:rsidP="008A19D1">
      <w:pPr>
        <w:spacing w:after="0" w:line="360" w:lineRule="auto"/>
        <w:jc w:val="both"/>
        <w:rPr>
          <w:rFonts w:ascii="Times New Roman" w:eastAsia="Times New Roman" w:hAnsi="Times New Roman" w:cs="Times New Roman"/>
          <w:color w:val="000000" w:themeColor="text1"/>
          <w:sz w:val="24"/>
          <w:szCs w:val="24"/>
          <w:lang w:eastAsia="pl-PL"/>
        </w:rPr>
      </w:pPr>
      <w:r w:rsidRPr="008A19D1">
        <w:rPr>
          <w:rFonts w:ascii="Times New Roman" w:eastAsia="Times New Roman" w:hAnsi="Times New Roman" w:cs="Times New Roman"/>
          <w:color w:val="000000" w:themeColor="text1"/>
          <w:sz w:val="24"/>
          <w:szCs w:val="24"/>
          <w:lang w:eastAsia="pl-PL"/>
        </w:rPr>
        <w:t xml:space="preserve">Tylko dwa zawody wyodrębnione zostały w czasach przedhistorycznych – garncarstwo i kowalstwo. Naczynia były wysmukłe, najpierw robione ręcznie, potem przy użyciu koła garncarskiego. Charakterystyczne były garnki bez ucha, posiadające zamiast niego specyficzny uchwyt w postaci wygiętego brzegu, a na dnie naczynia umieszczano znaki z postaci krzyży, swastyk i okręgów. </w:t>
      </w:r>
    </w:p>
    <w:p w14:paraId="664F1AF1" w14:textId="49ECFE51" w:rsidR="008A19D1" w:rsidRDefault="008A19D1" w:rsidP="00DB0BAE">
      <w:pPr>
        <w:spacing w:after="0" w:line="360" w:lineRule="auto"/>
        <w:jc w:val="both"/>
        <w:rPr>
          <w:rFonts w:ascii="Times New Roman" w:hAnsi="Times New Roman" w:cs="Times New Roman"/>
          <w:sz w:val="24"/>
          <w:szCs w:val="24"/>
        </w:rPr>
      </w:pPr>
    </w:p>
    <w:p w14:paraId="23E53AE0" w14:textId="089DF398" w:rsidR="00C20DD3" w:rsidRPr="00C20DD3" w:rsidRDefault="00C20DD3" w:rsidP="00DB0BAE">
      <w:pPr>
        <w:spacing w:after="0" w:line="360" w:lineRule="auto"/>
        <w:jc w:val="both"/>
        <w:rPr>
          <w:rFonts w:ascii="Times New Roman" w:hAnsi="Times New Roman" w:cs="Times New Roman"/>
          <w:b/>
          <w:bCs/>
          <w:sz w:val="24"/>
          <w:szCs w:val="24"/>
        </w:rPr>
      </w:pPr>
      <w:r w:rsidRPr="00C20DD3">
        <w:rPr>
          <w:rFonts w:ascii="Times New Roman" w:hAnsi="Times New Roman" w:cs="Times New Roman"/>
          <w:b/>
          <w:bCs/>
          <w:sz w:val="24"/>
          <w:szCs w:val="24"/>
        </w:rPr>
        <w:t>ZAJĘCIA NR 2 03.12.2022</w:t>
      </w:r>
    </w:p>
    <w:p w14:paraId="6949930F" w14:textId="50B23C62" w:rsidR="00C20DD3" w:rsidRPr="00C20DD3" w:rsidRDefault="00C20DD3" w:rsidP="00C20DD3">
      <w:pPr>
        <w:spacing w:after="0" w:line="360" w:lineRule="auto"/>
        <w:jc w:val="both"/>
        <w:rPr>
          <w:rFonts w:ascii="Times New Roman" w:hAnsi="Times New Roman" w:cs="Times New Roman"/>
          <w:b/>
          <w:bCs/>
          <w:sz w:val="24"/>
          <w:szCs w:val="24"/>
        </w:rPr>
      </w:pPr>
      <w:r w:rsidRPr="00C20DD3">
        <w:rPr>
          <w:rFonts w:ascii="Times New Roman" w:hAnsi="Times New Roman" w:cs="Times New Roman"/>
          <w:b/>
          <w:bCs/>
          <w:sz w:val="24"/>
          <w:szCs w:val="24"/>
        </w:rPr>
        <w:t>1.</w:t>
      </w:r>
      <w:r w:rsidRPr="00C20DD3">
        <w:rPr>
          <w:rFonts w:ascii="Times New Roman" w:hAnsi="Times New Roman" w:cs="Times New Roman"/>
          <w:b/>
          <w:bCs/>
          <w:sz w:val="24"/>
          <w:szCs w:val="24"/>
        </w:rPr>
        <w:t xml:space="preserve"> państwo </w:t>
      </w:r>
      <w:proofErr w:type="spellStart"/>
      <w:r w:rsidRPr="00C20DD3">
        <w:rPr>
          <w:rFonts w:ascii="Times New Roman" w:hAnsi="Times New Roman" w:cs="Times New Roman"/>
          <w:b/>
          <w:bCs/>
          <w:sz w:val="24"/>
          <w:szCs w:val="24"/>
        </w:rPr>
        <w:t>Samona</w:t>
      </w:r>
      <w:proofErr w:type="spellEnd"/>
      <w:r w:rsidRPr="00C20DD3">
        <w:rPr>
          <w:rFonts w:ascii="Times New Roman" w:hAnsi="Times New Roman" w:cs="Times New Roman"/>
          <w:b/>
          <w:bCs/>
          <w:sz w:val="24"/>
          <w:szCs w:val="24"/>
        </w:rPr>
        <w:t xml:space="preserve">; organizacja państwa Wielkomorawskiego, chrystianizacja, działalność Cyryla i Metodego; początki Rusi, wpływ przyjęcia chrześcijaństwa na rozwój państwa; </w:t>
      </w:r>
    </w:p>
    <w:p w14:paraId="60C3518B" w14:textId="38866E4A" w:rsidR="00C20DD3" w:rsidRPr="005969DC" w:rsidRDefault="00E00665" w:rsidP="005969DC">
      <w:pPr>
        <w:spacing w:after="0" w:line="360" w:lineRule="auto"/>
        <w:jc w:val="both"/>
        <w:rPr>
          <w:rFonts w:ascii="Times New Roman" w:hAnsi="Times New Roman" w:cs="Times New Roman"/>
          <w:color w:val="000000" w:themeColor="text1"/>
          <w:sz w:val="24"/>
          <w:szCs w:val="24"/>
          <w:shd w:val="clear" w:color="auto" w:fill="FFFFFF"/>
        </w:rPr>
      </w:pPr>
      <w:r w:rsidRPr="00E00665">
        <w:rPr>
          <w:rFonts w:ascii="Arial" w:hAnsi="Arial" w:cs="Arial"/>
          <w:color w:val="202122"/>
          <w:sz w:val="21"/>
          <w:szCs w:val="21"/>
          <w:shd w:val="clear" w:color="auto" w:fill="FFFFFF"/>
        </w:rPr>
        <w:lastRenderedPageBreak/>
        <w:t xml:space="preserve">Państwo </w:t>
      </w:r>
      <w:proofErr w:type="spellStart"/>
      <w:r w:rsidRPr="00E00665">
        <w:rPr>
          <w:rFonts w:ascii="Arial" w:hAnsi="Arial" w:cs="Arial"/>
          <w:color w:val="202122"/>
          <w:sz w:val="21"/>
          <w:szCs w:val="21"/>
          <w:shd w:val="clear" w:color="auto" w:fill="FFFFFF"/>
        </w:rPr>
        <w:t>Samona</w:t>
      </w:r>
      <w:proofErr w:type="spellEnd"/>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 najstarsze znane</w:t>
      </w:r>
      <w:r>
        <w:rPr>
          <w:rFonts w:ascii="Arial" w:hAnsi="Arial" w:cs="Arial"/>
          <w:color w:val="202122"/>
          <w:sz w:val="21"/>
          <w:szCs w:val="21"/>
          <w:shd w:val="clear" w:color="auto" w:fill="FFFFFF"/>
        </w:rPr>
        <w:t xml:space="preserve"> </w:t>
      </w:r>
      <w:r w:rsidRPr="00E00665">
        <w:rPr>
          <w:rFonts w:ascii="Arial" w:hAnsi="Arial" w:cs="Arial"/>
          <w:sz w:val="21"/>
          <w:szCs w:val="21"/>
          <w:shd w:val="clear" w:color="auto" w:fill="FFFFFF"/>
        </w:rPr>
        <w:t>państwo</w:t>
      </w:r>
      <w:r>
        <w:rPr>
          <w:rFonts w:ascii="Arial" w:hAnsi="Arial" w:cs="Arial"/>
          <w:sz w:val="21"/>
          <w:szCs w:val="21"/>
          <w:shd w:val="clear" w:color="auto" w:fill="FFFFFF"/>
        </w:rPr>
        <w:t xml:space="preserve"> </w:t>
      </w:r>
      <w:r w:rsidRPr="00E00665">
        <w:rPr>
          <w:rFonts w:ascii="Arial" w:hAnsi="Arial" w:cs="Arial"/>
          <w:sz w:val="21"/>
          <w:szCs w:val="21"/>
          <w:shd w:val="clear" w:color="auto" w:fill="FFFFFF"/>
        </w:rPr>
        <w:t>Słowian</w:t>
      </w:r>
      <w:r>
        <w:rPr>
          <w:rFonts w:ascii="Arial" w:hAnsi="Arial" w:cs="Arial"/>
          <w:color w:val="202122"/>
          <w:sz w:val="21"/>
          <w:szCs w:val="21"/>
          <w:shd w:val="clear" w:color="auto" w:fill="FFFFFF"/>
        </w:rPr>
        <w:t>, którego dokładne lata istnienia nie zostały potwierdzone</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obejmując tereny przyszłych</w:t>
      </w:r>
      <w:r>
        <w:rPr>
          <w:rFonts w:ascii="Arial" w:hAnsi="Arial" w:cs="Arial"/>
          <w:color w:val="202122"/>
          <w:sz w:val="21"/>
          <w:szCs w:val="21"/>
          <w:shd w:val="clear" w:color="auto" w:fill="FFFFFF"/>
        </w:rPr>
        <w:t xml:space="preserve"> </w:t>
      </w:r>
      <w:r w:rsidRPr="00E00665">
        <w:rPr>
          <w:rFonts w:ascii="Arial" w:hAnsi="Arial" w:cs="Arial"/>
          <w:sz w:val="21"/>
          <w:szCs w:val="21"/>
          <w:shd w:val="clear" w:color="auto" w:fill="FFFFFF"/>
        </w:rPr>
        <w:t>Czech</w:t>
      </w:r>
      <w:r>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E00665">
        <w:rPr>
          <w:rFonts w:ascii="Arial" w:hAnsi="Arial" w:cs="Arial"/>
          <w:sz w:val="21"/>
          <w:szCs w:val="21"/>
          <w:shd w:val="clear" w:color="auto" w:fill="FFFFFF"/>
        </w:rPr>
        <w:t>Moraw</w:t>
      </w:r>
      <w:r>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E00665">
        <w:rPr>
          <w:rFonts w:ascii="Arial" w:hAnsi="Arial" w:cs="Arial"/>
          <w:sz w:val="21"/>
          <w:szCs w:val="21"/>
          <w:shd w:val="clear" w:color="auto" w:fill="FFFFFF"/>
        </w:rPr>
        <w:t>Dolnej Austrii</w:t>
      </w:r>
      <w:r>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E00665">
        <w:rPr>
          <w:rFonts w:ascii="Arial" w:hAnsi="Arial" w:cs="Arial"/>
          <w:sz w:val="21"/>
          <w:szCs w:val="21"/>
          <w:shd w:val="clear" w:color="auto" w:fill="FFFFFF"/>
        </w:rPr>
        <w:t>Styrii</w:t>
      </w:r>
      <w:r>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w:t>
      </w:r>
      <w:r w:rsidRPr="00E00665">
        <w:rPr>
          <w:rFonts w:ascii="Arial" w:hAnsi="Arial" w:cs="Arial"/>
          <w:sz w:val="21"/>
          <w:szCs w:val="21"/>
          <w:shd w:val="clear" w:color="auto" w:fill="FFFFFF"/>
        </w:rPr>
        <w:t>Karyntii</w:t>
      </w:r>
      <w:r>
        <w:rPr>
          <w:rFonts w:ascii="Arial" w:hAnsi="Arial" w:cs="Arial"/>
          <w:color w:val="202122"/>
          <w:sz w:val="21"/>
          <w:szCs w:val="21"/>
          <w:shd w:val="clear" w:color="auto" w:fill="FFFFFF"/>
        </w:rPr>
        <w:t xml:space="preserve"> I </w:t>
      </w:r>
      <w:r w:rsidRPr="00E00665">
        <w:rPr>
          <w:rFonts w:ascii="Arial" w:hAnsi="Arial" w:cs="Arial"/>
          <w:sz w:val="21"/>
          <w:szCs w:val="21"/>
          <w:shd w:val="clear" w:color="auto" w:fill="FFFFFF"/>
        </w:rPr>
        <w:t>Karnioli</w:t>
      </w:r>
      <w:r>
        <w:rPr>
          <w:rFonts w:ascii="Arial" w:hAnsi="Arial" w:cs="Arial"/>
          <w:color w:val="202122"/>
          <w:sz w:val="21"/>
          <w:szCs w:val="21"/>
          <w:shd w:val="clear" w:color="auto" w:fill="FFFFFF"/>
        </w:rPr>
        <w:t xml:space="preserve">, </w:t>
      </w:r>
      <w:r w:rsidRPr="005969DC">
        <w:rPr>
          <w:rFonts w:ascii="Times New Roman" w:hAnsi="Times New Roman" w:cs="Times New Roman"/>
          <w:color w:val="000000" w:themeColor="text1"/>
          <w:sz w:val="24"/>
          <w:szCs w:val="24"/>
          <w:shd w:val="clear" w:color="auto" w:fill="FFFFFF"/>
        </w:rPr>
        <w:t>a także część zachodnich</w:t>
      </w:r>
      <w:r w:rsidRPr="005969DC">
        <w:rPr>
          <w:rFonts w:ascii="Times New Roman" w:hAnsi="Times New Roman" w:cs="Times New Roman"/>
          <w:color w:val="000000" w:themeColor="text1"/>
          <w:sz w:val="24"/>
          <w:szCs w:val="24"/>
          <w:shd w:val="clear" w:color="auto" w:fill="FFFFFF"/>
        </w:rPr>
        <w:t xml:space="preserve"> </w:t>
      </w:r>
      <w:r w:rsidRPr="005969DC">
        <w:rPr>
          <w:rFonts w:ascii="Times New Roman" w:hAnsi="Times New Roman" w:cs="Times New Roman"/>
          <w:color w:val="000000" w:themeColor="text1"/>
          <w:sz w:val="24"/>
          <w:szCs w:val="24"/>
          <w:shd w:val="clear" w:color="auto" w:fill="FFFFFF"/>
        </w:rPr>
        <w:t>Węgier, zachodniej i środkowej</w:t>
      </w:r>
      <w:r w:rsidRPr="005969DC">
        <w:rPr>
          <w:rFonts w:ascii="Times New Roman" w:hAnsi="Times New Roman" w:cs="Times New Roman"/>
          <w:color w:val="000000" w:themeColor="text1"/>
          <w:sz w:val="24"/>
          <w:szCs w:val="24"/>
          <w:shd w:val="clear" w:color="auto" w:fill="FFFFFF"/>
        </w:rPr>
        <w:t xml:space="preserve"> </w:t>
      </w:r>
      <w:r w:rsidRPr="005969DC">
        <w:rPr>
          <w:rFonts w:ascii="Times New Roman" w:hAnsi="Times New Roman" w:cs="Times New Roman"/>
          <w:color w:val="000000" w:themeColor="text1"/>
          <w:sz w:val="24"/>
          <w:szCs w:val="24"/>
          <w:shd w:val="clear" w:color="auto" w:fill="FFFFFF"/>
        </w:rPr>
        <w:t>Słowacji</w:t>
      </w:r>
      <w:r w:rsidRPr="005969DC">
        <w:rPr>
          <w:rFonts w:ascii="Times New Roman" w:hAnsi="Times New Roman" w:cs="Times New Roman"/>
          <w:color w:val="000000" w:themeColor="text1"/>
          <w:sz w:val="24"/>
          <w:szCs w:val="24"/>
          <w:shd w:val="clear" w:color="auto" w:fill="FFFFFF"/>
        </w:rPr>
        <w:t xml:space="preserve"> </w:t>
      </w:r>
      <w:r w:rsidRPr="005969DC">
        <w:rPr>
          <w:rFonts w:ascii="Times New Roman" w:hAnsi="Times New Roman" w:cs="Times New Roman"/>
          <w:color w:val="000000" w:themeColor="text1"/>
          <w:sz w:val="24"/>
          <w:szCs w:val="24"/>
          <w:shd w:val="clear" w:color="auto" w:fill="FFFFFF"/>
        </w:rPr>
        <w:t>oraz części</w:t>
      </w:r>
      <w:r w:rsidRPr="005969DC">
        <w:rPr>
          <w:rFonts w:ascii="Times New Roman" w:hAnsi="Times New Roman" w:cs="Times New Roman"/>
          <w:color w:val="000000" w:themeColor="text1"/>
          <w:sz w:val="24"/>
          <w:szCs w:val="24"/>
          <w:shd w:val="clear" w:color="auto" w:fill="FFFFFF"/>
        </w:rPr>
        <w:t xml:space="preserve"> </w:t>
      </w:r>
      <w:r w:rsidRPr="005969DC">
        <w:rPr>
          <w:rFonts w:ascii="Times New Roman" w:hAnsi="Times New Roman" w:cs="Times New Roman"/>
          <w:color w:val="000000" w:themeColor="text1"/>
          <w:sz w:val="24"/>
          <w:szCs w:val="24"/>
          <w:shd w:val="clear" w:color="auto" w:fill="FFFFFF"/>
        </w:rPr>
        <w:t>Polski</w:t>
      </w:r>
      <w:r w:rsidRPr="005969DC">
        <w:rPr>
          <w:rFonts w:ascii="Times New Roman" w:hAnsi="Times New Roman" w:cs="Times New Roman"/>
          <w:color w:val="000000" w:themeColor="text1"/>
          <w:sz w:val="24"/>
          <w:szCs w:val="24"/>
          <w:shd w:val="clear" w:color="auto" w:fill="FFFFFF"/>
        </w:rPr>
        <w:t xml:space="preserve"> </w:t>
      </w:r>
      <w:r w:rsidRPr="005969DC">
        <w:rPr>
          <w:rFonts w:ascii="Times New Roman" w:hAnsi="Times New Roman" w:cs="Times New Roman"/>
          <w:color w:val="000000" w:themeColor="text1"/>
          <w:sz w:val="24"/>
          <w:szCs w:val="24"/>
          <w:shd w:val="clear" w:color="auto" w:fill="FFFFFF"/>
        </w:rPr>
        <w:t>i</w:t>
      </w:r>
      <w:r w:rsidRPr="005969DC">
        <w:rPr>
          <w:rFonts w:ascii="Times New Roman" w:hAnsi="Times New Roman" w:cs="Times New Roman"/>
          <w:color w:val="000000" w:themeColor="text1"/>
          <w:sz w:val="24"/>
          <w:szCs w:val="24"/>
          <w:shd w:val="clear" w:color="auto" w:fill="FFFFFF"/>
        </w:rPr>
        <w:t xml:space="preserve"> </w:t>
      </w:r>
      <w:r w:rsidRPr="005969DC">
        <w:rPr>
          <w:rFonts w:ascii="Times New Roman" w:hAnsi="Times New Roman" w:cs="Times New Roman"/>
          <w:color w:val="000000" w:themeColor="text1"/>
          <w:sz w:val="24"/>
          <w:szCs w:val="24"/>
          <w:shd w:val="clear" w:color="auto" w:fill="FFFFFF"/>
        </w:rPr>
        <w:t>Łużyc</w:t>
      </w:r>
      <w:hyperlink r:id="rId10" w:anchor="cite_note-3" w:history="1"/>
      <w:r w:rsidRPr="005969DC">
        <w:rPr>
          <w:rFonts w:ascii="Times New Roman" w:hAnsi="Times New Roman" w:cs="Times New Roman"/>
          <w:color w:val="000000" w:themeColor="text1"/>
          <w:sz w:val="24"/>
          <w:szCs w:val="24"/>
          <w:shd w:val="clear" w:color="auto" w:fill="FFFFFF"/>
        </w:rPr>
        <w:t>.</w:t>
      </w:r>
    </w:p>
    <w:p w14:paraId="214AB7A0" w14:textId="77777777" w:rsidR="005969DC" w:rsidRPr="005969DC" w:rsidRDefault="005969DC" w:rsidP="005969DC">
      <w:pPr>
        <w:spacing w:after="0" w:line="360" w:lineRule="auto"/>
        <w:jc w:val="both"/>
        <w:rPr>
          <w:rFonts w:ascii="Times New Roman" w:hAnsi="Times New Roman" w:cs="Times New Roman"/>
          <w:color w:val="000000" w:themeColor="text1"/>
          <w:sz w:val="24"/>
          <w:szCs w:val="24"/>
          <w:shd w:val="clear" w:color="auto" w:fill="FFFFFF"/>
        </w:rPr>
      </w:pPr>
    </w:p>
    <w:p w14:paraId="55974AFB" w14:textId="371B31F8" w:rsidR="005969DC" w:rsidRPr="005969DC" w:rsidRDefault="00E00665" w:rsidP="005969DC">
      <w:pPr>
        <w:pStyle w:val="NormalnyWeb"/>
        <w:shd w:val="clear" w:color="auto" w:fill="FFFFFF"/>
        <w:spacing w:before="0" w:beforeAutospacing="0" w:after="0" w:afterAutospacing="0" w:line="360" w:lineRule="auto"/>
        <w:jc w:val="both"/>
        <w:rPr>
          <w:color w:val="000000" w:themeColor="text1"/>
        </w:rPr>
      </w:pPr>
      <w:r w:rsidRPr="005969DC">
        <w:rPr>
          <w:color w:val="000000" w:themeColor="text1"/>
          <w:shd w:val="clear" w:color="auto" w:fill="FFFFFF"/>
        </w:rPr>
        <w:t>Państwo wielkomorawskie</w:t>
      </w:r>
      <w:r w:rsidRPr="005969DC">
        <w:rPr>
          <w:color w:val="000000" w:themeColor="text1"/>
          <w:shd w:val="clear" w:color="auto" w:fill="FFFFFF"/>
        </w:rPr>
        <w:t xml:space="preserve"> </w:t>
      </w:r>
      <w:r w:rsidRPr="005969DC">
        <w:rPr>
          <w:color w:val="000000" w:themeColor="text1"/>
          <w:shd w:val="clear" w:color="auto" w:fill="FFFFFF"/>
        </w:rPr>
        <w:t>średniowieczne</w:t>
      </w:r>
      <w:r w:rsidRPr="005969DC">
        <w:rPr>
          <w:color w:val="000000" w:themeColor="text1"/>
          <w:shd w:val="clear" w:color="auto" w:fill="FFFFFF"/>
        </w:rPr>
        <w:t xml:space="preserve"> </w:t>
      </w:r>
      <w:r w:rsidRPr="005969DC">
        <w:rPr>
          <w:color w:val="000000" w:themeColor="text1"/>
          <w:shd w:val="clear" w:color="auto" w:fill="FFFFFF"/>
        </w:rPr>
        <w:t>państwo</w:t>
      </w:r>
      <w:r w:rsidRPr="005969DC">
        <w:rPr>
          <w:color w:val="000000" w:themeColor="text1"/>
          <w:shd w:val="clear" w:color="auto" w:fill="FFFFFF"/>
        </w:rPr>
        <w:t xml:space="preserve"> </w:t>
      </w:r>
      <w:r w:rsidRPr="005969DC">
        <w:rPr>
          <w:color w:val="000000" w:themeColor="text1"/>
          <w:shd w:val="clear" w:color="auto" w:fill="FFFFFF"/>
        </w:rPr>
        <w:t>słowiańskie. Stolicą był</w:t>
      </w:r>
      <w:r w:rsidRPr="005969DC">
        <w:rPr>
          <w:color w:val="000000" w:themeColor="text1"/>
          <w:shd w:val="clear" w:color="auto" w:fill="FFFFFF"/>
        </w:rPr>
        <w:t xml:space="preserve"> </w:t>
      </w:r>
      <w:proofErr w:type="spellStart"/>
      <w:r w:rsidRPr="005969DC">
        <w:rPr>
          <w:color w:val="000000" w:themeColor="text1"/>
          <w:shd w:val="clear" w:color="auto" w:fill="FFFFFF"/>
        </w:rPr>
        <w:t>Weligrad</w:t>
      </w:r>
      <w:proofErr w:type="spellEnd"/>
      <w:r w:rsidRPr="005969DC">
        <w:rPr>
          <w:color w:val="000000" w:themeColor="text1"/>
          <w:shd w:val="clear" w:color="auto" w:fill="FFFFFF"/>
        </w:rPr>
        <w:t xml:space="preserve">, którego dokładne położenie pozostaje nieznane. </w:t>
      </w:r>
      <w:r w:rsidR="005969DC" w:rsidRPr="005969DC">
        <w:rPr>
          <w:color w:val="000000" w:themeColor="text1"/>
        </w:rPr>
        <w:t>Państwo wielkomorawskie rządzone było przez lokalną</w:t>
      </w:r>
      <w:r w:rsidR="005969DC">
        <w:rPr>
          <w:color w:val="000000" w:themeColor="text1"/>
        </w:rPr>
        <w:t xml:space="preserve"> </w:t>
      </w:r>
      <w:r w:rsidR="005969DC" w:rsidRPr="005969DC">
        <w:rPr>
          <w:color w:val="000000" w:themeColor="text1"/>
        </w:rPr>
        <w:t>dynastię</w:t>
      </w:r>
      <w:r w:rsidR="005969DC">
        <w:rPr>
          <w:color w:val="000000" w:themeColor="text1"/>
        </w:rPr>
        <w:t xml:space="preserve"> </w:t>
      </w:r>
      <w:proofErr w:type="spellStart"/>
      <w:r w:rsidR="005969DC" w:rsidRPr="005969DC">
        <w:rPr>
          <w:color w:val="000000" w:themeColor="text1"/>
        </w:rPr>
        <w:t>Mojmirowiców</w:t>
      </w:r>
      <w:proofErr w:type="spellEnd"/>
      <w:r w:rsidR="005969DC" w:rsidRPr="005969DC">
        <w:rPr>
          <w:color w:val="000000" w:themeColor="text1"/>
        </w:rPr>
        <w:t>, której pierwszym znanym przedstawicielem był</w:t>
      </w:r>
      <w:r w:rsidR="005969DC" w:rsidRPr="005969DC">
        <w:rPr>
          <w:color w:val="000000" w:themeColor="text1"/>
        </w:rPr>
        <w:t xml:space="preserve"> </w:t>
      </w:r>
      <w:r w:rsidR="005969DC" w:rsidRPr="005969DC">
        <w:rPr>
          <w:color w:val="000000" w:themeColor="text1"/>
        </w:rPr>
        <w:t>Mojmir I</w:t>
      </w:r>
      <w:r w:rsidR="005969DC" w:rsidRPr="005969DC">
        <w:rPr>
          <w:color w:val="000000" w:themeColor="text1"/>
        </w:rPr>
        <w:t xml:space="preserve"> </w:t>
      </w:r>
      <w:r w:rsidR="005969DC" w:rsidRPr="005969DC">
        <w:rPr>
          <w:color w:val="000000" w:themeColor="text1"/>
        </w:rPr>
        <w:t>Pierwsza wzmianka o tym państwie dotyczy włączenia do niego</w:t>
      </w:r>
      <w:r w:rsidR="005969DC">
        <w:rPr>
          <w:color w:val="000000" w:themeColor="text1"/>
        </w:rPr>
        <w:t xml:space="preserve"> </w:t>
      </w:r>
      <w:r w:rsidR="005969DC" w:rsidRPr="005969DC">
        <w:rPr>
          <w:color w:val="000000" w:themeColor="text1"/>
        </w:rPr>
        <w:t xml:space="preserve">Księstwa </w:t>
      </w:r>
      <w:proofErr w:type="spellStart"/>
      <w:r w:rsidR="005969DC" w:rsidRPr="005969DC">
        <w:rPr>
          <w:color w:val="000000" w:themeColor="text1"/>
        </w:rPr>
        <w:t>Nitrzańskiego</w:t>
      </w:r>
      <w:proofErr w:type="spellEnd"/>
      <w:r w:rsidR="005969DC" w:rsidRPr="005969DC">
        <w:rPr>
          <w:color w:val="000000" w:themeColor="text1"/>
        </w:rPr>
        <w:t> i obalenia tamtejszego księcia,</w:t>
      </w:r>
      <w:r w:rsidR="005969DC">
        <w:rPr>
          <w:color w:val="000000" w:themeColor="text1"/>
        </w:rPr>
        <w:t xml:space="preserve"> </w:t>
      </w:r>
      <w:proofErr w:type="spellStart"/>
      <w:r w:rsidR="005969DC" w:rsidRPr="005969DC">
        <w:rPr>
          <w:color w:val="000000" w:themeColor="text1"/>
        </w:rPr>
        <w:t>Pribiny</w:t>
      </w:r>
      <w:proofErr w:type="spellEnd"/>
      <w:r w:rsidR="005969DC" w:rsidRPr="005969DC">
        <w:rPr>
          <w:color w:val="000000" w:themeColor="text1"/>
        </w:rPr>
        <w:t>, przez Mojmira I, co nastąpiło ok. 833. Mniej więcej w tym samym czasie władca wielkomorawski postanowił wprowadzić w swoim państwie chrześcijaństwo w wersji zachodniej. Pierwsze misje chrystianizacyjne prowadzili duchowni z</w:t>
      </w:r>
      <w:r w:rsidR="005969DC">
        <w:rPr>
          <w:color w:val="000000" w:themeColor="text1"/>
        </w:rPr>
        <w:t xml:space="preserve"> </w:t>
      </w:r>
      <w:r w:rsidR="005969DC" w:rsidRPr="005969DC">
        <w:rPr>
          <w:color w:val="000000" w:themeColor="text1"/>
        </w:rPr>
        <w:t>Bawarii,</w:t>
      </w:r>
      <w:r w:rsidR="005969DC">
        <w:rPr>
          <w:color w:val="000000" w:themeColor="text1"/>
        </w:rPr>
        <w:t xml:space="preserve"> </w:t>
      </w:r>
      <w:r w:rsidR="005969DC" w:rsidRPr="005969DC">
        <w:rPr>
          <w:color w:val="000000" w:themeColor="text1"/>
        </w:rPr>
        <w:t>Ratyzbony</w:t>
      </w:r>
      <w:r w:rsidR="005969DC">
        <w:rPr>
          <w:color w:val="000000" w:themeColor="text1"/>
        </w:rPr>
        <w:t xml:space="preserve"> </w:t>
      </w:r>
      <w:r w:rsidR="005969DC" w:rsidRPr="005969DC">
        <w:rPr>
          <w:color w:val="000000" w:themeColor="text1"/>
        </w:rPr>
        <w:t>oraz</w:t>
      </w:r>
      <w:r w:rsidR="005969DC">
        <w:rPr>
          <w:color w:val="000000" w:themeColor="text1"/>
        </w:rPr>
        <w:t xml:space="preserve"> </w:t>
      </w:r>
      <w:r w:rsidR="005969DC" w:rsidRPr="005969DC">
        <w:rPr>
          <w:color w:val="000000" w:themeColor="text1"/>
        </w:rPr>
        <w:t>Pasawy,</w:t>
      </w:r>
      <w:r w:rsidR="005969DC">
        <w:rPr>
          <w:color w:val="000000" w:themeColor="text1"/>
        </w:rPr>
        <w:t xml:space="preserve"> </w:t>
      </w:r>
      <w:r w:rsidR="005969DC" w:rsidRPr="005969DC">
        <w:rPr>
          <w:color w:val="000000" w:themeColor="text1"/>
        </w:rPr>
        <w:t>Salzburga</w:t>
      </w:r>
      <w:r w:rsidR="005969DC">
        <w:rPr>
          <w:color w:val="000000" w:themeColor="text1"/>
        </w:rPr>
        <w:t xml:space="preserve"> </w:t>
      </w:r>
      <w:r w:rsidR="005969DC" w:rsidRPr="005969DC">
        <w:rPr>
          <w:color w:val="000000" w:themeColor="text1"/>
        </w:rPr>
        <w:t>i</w:t>
      </w:r>
      <w:r w:rsidR="005969DC">
        <w:rPr>
          <w:color w:val="000000" w:themeColor="text1"/>
        </w:rPr>
        <w:t xml:space="preserve"> </w:t>
      </w:r>
      <w:r w:rsidR="005969DC" w:rsidRPr="005969DC">
        <w:rPr>
          <w:color w:val="000000" w:themeColor="text1"/>
        </w:rPr>
        <w:t>Akwilei Działania tych ośrodków początkowo nie osiągnęły zbyt wiele. Dopiero ok. 828 arcybiskupstwu salzburskiemu udało się poświęcić kościół w</w:t>
      </w:r>
      <w:r w:rsidR="008C0885">
        <w:rPr>
          <w:color w:val="000000" w:themeColor="text1"/>
        </w:rPr>
        <w:t xml:space="preserve"> </w:t>
      </w:r>
      <w:r w:rsidR="005969DC" w:rsidRPr="005969DC">
        <w:rPr>
          <w:color w:val="000000" w:themeColor="text1"/>
        </w:rPr>
        <w:t>Nitrze</w:t>
      </w:r>
      <w:r w:rsidR="005969DC" w:rsidRPr="005969DC">
        <w:rPr>
          <w:color w:val="000000" w:themeColor="text1"/>
          <w:vertAlign w:val="superscript"/>
        </w:rPr>
        <w:t>.</w:t>
      </w:r>
    </w:p>
    <w:p w14:paraId="282462FD" w14:textId="1457498E" w:rsidR="005969DC" w:rsidRPr="00C1510F" w:rsidRDefault="005969DC" w:rsidP="00C1510F">
      <w:pPr>
        <w:pStyle w:val="NormalnyWeb"/>
        <w:shd w:val="clear" w:color="auto" w:fill="FFFFFF"/>
        <w:spacing w:before="0" w:beforeAutospacing="0" w:after="0" w:afterAutospacing="0" w:line="360" w:lineRule="auto"/>
        <w:jc w:val="both"/>
        <w:rPr>
          <w:color w:val="000000" w:themeColor="text1"/>
        </w:rPr>
      </w:pPr>
      <w:r w:rsidRPr="005969DC">
        <w:rPr>
          <w:color w:val="000000" w:themeColor="text1"/>
        </w:rPr>
        <w:t xml:space="preserve">Chrzest przyjęto w 831 za pośrednictwem państwa </w:t>
      </w:r>
      <w:proofErr w:type="spellStart"/>
      <w:r w:rsidRPr="005969DC">
        <w:rPr>
          <w:color w:val="000000" w:themeColor="text1"/>
        </w:rPr>
        <w:t>wschodniofrankijskiego</w:t>
      </w:r>
      <w:proofErr w:type="spellEnd"/>
      <w:r w:rsidRPr="005969DC">
        <w:rPr>
          <w:color w:val="000000" w:themeColor="text1"/>
        </w:rPr>
        <w:t>, prawdopodobnie Pasawy, gdyż Mojmir I miał dobre stosunki z tym arcybiskupstwem</w:t>
      </w:r>
      <w:r w:rsidRPr="005969DC">
        <w:rPr>
          <w:color w:val="000000" w:themeColor="text1"/>
          <w:vertAlign w:val="superscript"/>
        </w:rPr>
        <w:t>/.</w:t>
      </w:r>
      <w:r w:rsidRPr="005969DC">
        <w:rPr>
          <w:color w:val="000000" w:themeColor="text1"/>
        </w:rPr>
        <w:t xml:space="preserve"> Wiązało się to także przypuszczalnie ze zwrotem politycznym na zachód, na co wskazuje także liczniejsze pojawienie się ozdób pochodzących z państwa Franków. Ok. 845 arcybiskupstwo z Ratyzbony </w:t>
      </w:r>
      <w:r w:rsidRPr="00C1510F">
        <w:rPr>
          <w:color w:val="000000" w:themeColor="text1"/>
        </w:rPr>
        <w:t>ochrzciło 14 wodzów plemiennych z Czech. W następstwie ingerencji frankijskiej po śmierci Mojmira I w 846 na tronie morawskim został osadzony jego bratanek Rościsław. Znaczne postępy w chrystianizacji poczyniono przed 860, wybudowano wiele kamiennych kościołów w całym kraju</w:t>
      </w:r>
      <w:r w:rsidRPr="00C1510F">
        <w:rPr>
          <w:color w:val="000000" w:themeColor="text1"/>
          <w:vertAlign w:val="superscript"/>
        </w:rPr>
        <w:t>.</w:t>
      </w:r>
    </w:p>
    <w:p w14:paraId="1841E65A" w14:textId="4FB5EE19" w:rsidR="00E00665" w:rsidRPr="00C1510F" w:rsidRDefault="00E00665" w:rsidP="00C1510F">
      <w:pPr>
        <w:spacing w:after="0" w:line="360" w:lineRule="auto"/>
        <w:jc w:val="both"/>
        <w:rPr>
          <w:rFonts w:ascii="Times New Roman" w:hAnsi="Times New Roman" w:cs="Times New Roman"/>
          <w:color w:val="000000" w:themeColor="text1"/>
          <w:sz w:val="24"/>
          <w:szCs w:val="24"/>
          <w:shd w:val="clear" w:color="auto" w:fill="FFFFFF"/>
        </w:rPr>
      </w:pPr>
    </w:p>
    <w:p w14:paraId="4240698A" w14:textId="32DBE892" w:rsidR="008C0885" w:rsidRPr="00C1510F" w:rsidRDefault="008C0885" w:rsidP="00C1510F">
      <w:pPr>
        <w:pStyle w:val="NormalnyWeb"/>
        <w:shd w:val="clear" w:color="auto" w:fill="FFFFFF"/>
        <w:spacing w:before="0" w:beforeAutospacing="0" w:after="0" w:afterAutospacing="0" w:line="360" w:lineRule="auto"/>
        <w:jc w:val="both"/>
        <w:rPr>
          <w:color w:val="000000" w:themeColor="text1"/>
        </w:rPr>
      </w:pPr>
      <w:r w:rsidRPr="00C1510F">
        <w:rPr>
          <w:color w:val="000000" w:themeColor="text1"/>
        </w:rPr>
        <w:t>Kolejny władca postanowił zmienić orientację polityczną i zwrócić się w kierunku</w:t>
      </w:r>
      <w:r w:rsidRPr="00C1510F">
        <w:rPr>
          <w:color w:val="000000" w:themeColor="text1"/>
        </w:rPr>
        <w:t xml:space="preserve"> </w:t>
      </w:r>
      <w:r w:rsidRPr="00C1510F">
        <w:rPr>
          <w:color w:val="000000" w:themeColor="text1"/>
        </w:rPr>
        <w:t>Cesarstwa Bizantyjskiego. Przypuszczalnie z tego powodu w 863 działalność misyjną w państwie wielkomorawskim zaczęli prowadzić dwaj greccy misjonarze Cyryl i Metody, którzy dobrze znali język słowiański. Obaj bracia zakonni opracowali język staro-cerkiewno-słowiański, a Cyryl ułożył nowy alfabet, głagolicę. Ok. 869 za zgodą papieża Hadriana II zezwolono na obrządek słowiański oraz tłumaczenie tekstów na nowy język</w:t>
      </w:r>
      <w:r w:rsidRPr="00C1510F">
        <w:rPr>
          <w:color w:val="000000" w:themeColor="text1"/>
        </w:rPr>
        <w:t>.</w:t>
      </w:r>
      <w:r w:rsidRPr="00C1510F">
        <w:rPr>
          <w:color w:val="000000" w:themeColor="text1"/>
        </w:rPr>
        <w:t xml:space="preserve"> Wkrótce powstały też liczne murowane kościoły, np. na grodzie w </w:t>
      </w:r>
      <w:proofErr w:type="spellStart"/>
      <w:r w:rsidRPr="00C1510F">
        <w:rPr>
          <w:color w:val="000000" w:themeColor="text1"/>
        </w:rPr>
        <w:t>Mikulczycach</w:t>
      </w:r>
      <w:proofErr w:type="spellEnd"/>
      <w:r w:rsidRPr="00C1510F">
        <w:rPr>
          <w:color w:val="000000" w:themeColor="text1"/>
          <w:vertAlign w:val="superscript"/>
        </w:rPr>
        <w:t xml:space="preserve"> </w:t>
      </w:r>
      <w:r w:rsidRPr="00C1510F">
        <w:rPr>
          <w:color w:val="000000" w:themeColor="text1"/>
        </w:rPr>
        <w:t>było ich około dwudziestu.</w:t>
      </w:r>
    </w:p>
    <w:p w14:paraId="3C1DAC13" w14:textId="172D0646" w:rsidR="008C0885" w:rsidRPr="00C1510F" w:rsidRDefault="008C0885" w:rsidP="00C1510F">
      <w:pPr>
        <w:pStyle w:val="NormalnyWeb"/>
        <w:shd w:val="clear" w:color="auto" w:fill="FFFFFF"/>
        <w:spacing w:before="0" w:beforeAutospacing="0" w:after="0" w:afterAutospacing="0" w:line="360" w:lineRule="auto"/>
        <w:jc w:val="both"/>
        <w:rPr>
          <w:color w:val="000000" w:themeColor="text1"/>
        </w:rPr>
      </w:pPr>
      <w:r w:rsidRPr="00C1510F">
        <w:rPr>
          <w:color w:val="000000" w:themeColor="text1"/>
        </w:rPr>
        <w:t xml:space="preserve">Działalność misjonarzy była na tyle skuteczna, że udało się także ustanowić odrębne od kościoła </w:t>
      </w:r>
      <w:proofErr w:type="spellStart"/>
      <w:r w:rsidRPr="00C1510F">
        <w:rPr>
          <w:color w:val="000000" w:themeColor="text1"/>
        </w:rPr>
        <w:t>wschodniofrankijskiego</w:t>
      </w:r>
      <w:proofErr w:type="spellEnd"/>
      <w:r w:rsidRPr="00C1510F">
        <w:rPr>
          <w:color w:val="000000" w:themeColor="text1"/>
        </w:rPr>
        <w:t xml:space="preserve"> arcybiskupstwo morawskie, na czele którego stanął Metody. Nominacja Metodego na stanowisko arcybiskupa rozwścieczyła duchowieństwo frankijskie. Uwięzili greckiego misjonarza. Metody został wypuszczony na rozkaz papieża w 873, lecz </w:t>
      </w:r>
      <w:r w:rsidRPr="00C1510F">
        <w:rPr>
          <w:color w:val="000000" w:themeColor="text1"/>
        </w:rPr>
        <w:lastRenderedPageBreak/>
        <w:t>biskup Rzymu zabronił także kultywowania rytu słowiańskiego. Metody powrócił do państwa wielkomorawskiego i udał się pod ochronę Rościsława</w:t>
      </w:r>
      <w:r w:rsidRPr="00C1510F">
        <w:rPr>
          <w:color w:val="000000" w:themeColor="text1"/>
        </w:rPr>
        <w:t>.</w:t>
      </w:r>
    </w:p>
    <w:p w14:paraId="3E34E387" w14:textId="77777777" w:rsidR="005969DC" w:rsidRPr="00C1510F" w:rsidRDefault="005969DC" w:rsidP="00C1510F">
      <w:pPr>
        <w:spacing w:after="0" w:line="360" w:lineRule="auto"/>
        <w:jc w:val="both"/>
        <w:rPr>
          <w:rFonts w:ascii="Times New Roman" w:hAnsi="Times New Roman" w:cs="Times New Roman"/>
          <w:color w:val="000000" w:themeColor="text1"/>
          <w:sz w:val="24"/>
          <w:szCs w:val="24"/>
        </w:rPr>
      </w:pPr>
    </w:p>
    <w:p w14:paraId="469B84A2" w14:textId="52193576" w:rsidR="00C20DD3" w:rsidRPr="00C1510F" w:rsidRDefault="00C20DD3" w:rsidP="00C1510F">
      <w:pPr>
        <w:spacing w:after="0" w:line="360" w:lineRule="auto"/>
        <w:jc w:val="both"/>
        <w:rPr>
          <w:rFonts w:ascii="Times New Roman" w:hAnsi="Times New Roman" w:cs="Times New Roman"/>
          <w:b/>
          <w:bCs/>
          <w:color w:val="000000" w:themeColor="text1"/>
          <w:sz w:val="24"/>
          <w:szCs w:val="24"/>
        </w:rPr>
      </w:pPr>
      <w:r w:rsidRPr="00C1510F">
        <w:rPr>
          <w:rFonts w:ascii="Times New Roman" w:hAnsi="Times New Roman" w:cs="Times New Roman"/>
          <w:b/>
          <w:bCs/>
          <w:color w:val="000000" w:themeColor="text1"/>
          <w:sz w:val="24"/>
          <w:szCs w:val="24"/>
        </w:rPr>
        <w:t>2</w:t>
      </w:r>
      <w:r w:rsidRPr="00C1510F">
        <w:rPr>
          <w:rFonts w:ascii="Times New Roman" w:hAnsi="Times New Roman" w:cs="Times New Roman"/>
          <w:b/>
          <w:bCs/>
          <w:color w:val="000000" w:themeColor="text1"/>
          <w:sz w:val="24"/>
          <w:szCs w:val="24"/>
        </w:rPr>
        <w:t xml:space="preserve">. początki Węgier i polityka Stefana Wielkiego. </w:t>
      </w:r>
    </w:p>
    <w:p w14:paraId="573C210D" w14:textId="0D50F25B" w:rsidR="00C20DD3" w:rsidRPr="00C1510F" w:rsidRDefault="008C0885" w:rsidP="00C1510F">
      <w:pPr>
        <w:spacing w:after="0" w:line="360" w:lineRule="auto"/>
        <w:jc w:val="both"/>
        <w:rPr>
          <w:rFonts w:ascii="Times New Roman" w:hAnsi="Times New Roman" w:cs="Times New Roman"/>
          <w:color w:val="000000" w:themeColor="text1"/>
          <w:sz w:val="24"/>
          <w:szCs w:val="24"/>
        </w:rPr>
      </w:pPr>
      <w:r w:rsidRPr="00C1510F">
        <w:rPr>
          <w:rFonts w:ascii="Times New Roman" w:hAnsi="Times New Roman" w:cs="Times New Roman"/>
          <w:color w:val="000000" w:themeColor="text1"/>
          <w:sz w:val="24"/>
          <w:szCs w:val="24"/>
        </w:rPr>
        <w:t xml:space="preserve">Około 975 roku węgierskiemu księciu z dynastii Arpadów </w:t>
      </w:r>
      <w:proofErr w:type="spellStart"/>
      <w:r w:rsidRPr="00C1510F">
        <w:rPr>
          <w:rFonts w:ascii="Times New Roman" w:hAnsi="Times New Roman" w:cs="Times New Roman"/>
          <w:color w:val="000000" w:themeColor="text1"/>
          <w:sz w:val="24"/>
          <w:szCs w:val="24"/>
        </w:rPr>
        <w:t>Gejzie</w:t>
      </w:r>
      <w:proofErr w:type="spellEnd"/>
      <w:r w:rsidRPr="00C1510F">
        <w:rPr>
          <w:rFonts w:ascii="Times New Roman" w:hAnsi="Times New Roman" w:cs="Times New Roman"/>
          <w:color w:val="000000" w:themeColor="text1"/>
          <w:sz w:val="24"/>
          <w:szCs w:val="24"/>
        </w:rPr>
        <w:t xml:space="preserve"> i jego żonie, siedmiogrodzkiej księżniczce </w:t>
      </w:r>
      <w:proofErr w:type="spellStart"/>
      <w:r w:rsidRPr="00C1510F">
        <w:rPr>
          <w:rFonts w:ascii="Times New Roman" w:hAnsi="Times New Roman" w:cs="Times New Roman"/>
          <w:color w:val="000000" w:themeColor="text1"/>
          <w:sz w:val="24"/>
          <w:szCs w:val="24"/>
        </w:rPr>
        <w:t>Sarolcie</w:t>
      </w:r>
      <w:proofErr w:type="spellEnd"/>
      <w:r w:rsidRPr="00C1510F">
        <w:rPr>
          <w:rFonts w:ascii="Times New Roman" w:hAnsi="Times New Roman" w:cs="Times New Roman"/>
          <w:color w:val="000000" w:themeColor="text1"/>
          <w:sz w:val="24"/>
          <w:szCs w:val="24"/>
        </w:rPr>
        <w:t xml:space="preserve"> urodził się syn. Otrzymał imię </w:t>
      </w:r>
      <w:proofErr w:type="spellStart"/>
      <w:r w:rsidRPr="00C1510F">
        <w:rPr>
          <w:rFonts w:ascii="Times New Roman" w:hAnsi="Times New Roman" w:cs="Times New Roman"/>
          <w:color w:val="000000" w:themeColor="text1"/>
          <w:sz w:val="24"/>
          <w:szCs w:val="24"/>
        </w:rPr>
        <w:t>Vajk</w:t>
      </w:r>
      <w:proofErr w:type="spellEnd"/>
      <w:r w:rsidRPr="00C1510F">
        <w:rPr>
          <w:rFonts w:ascii="Times New Roman" w:hAnsi="Times New Roman" w:cs="Times New Roman"/>
          <w:color w:val="000000" w:themeColor="text1"/>
          <w:sz w:val="24"/>
          <w:szCs w:val="24"/>
        </w:rPr>
        <w:t>, wywodzące się od tureckiego słowa oznaczającego bohatera, księcia, mistrza lub bogatego. Pogańskie imię zmieniono mu podczas chrztu na Stefan. Zgodnie z legendą miał mu go udzielać sam św. Wojciech, jednak nie zostało to potwierdzone. Pewnym jest natomiast, że udzielił mu on sakramentu bierzmowania. Duży wpływ na wychowanie młodego księcia mieli duchowni, co z pewnością miało istotny wpływ na jego późniejsze życie.</w:t>
      </w:r>
    </w:p>
    <w:p w14:paraId="5F4B59D7" w14:textId="77777777" w:rsidR="008C0885" w:rsidRPr="00C1510F" w:rsidRDefault="008C0885" w:rsidP="00C1510F">
      <w:pPr>
        <w:pStyle w:val="NormalnyWeb"/>
        <w:spacing w:before="0" w:beforeAutospacing="0" w:after="0" w:afterAutospacing="0" w:line="360" w:lineRule="auto"/>
        <w:jc w:val="both"/>
        <w:rPr>
          <w:color w:val="000000" w:themeColor="text1"/>
        </w:rPr>
      </w:pPr>
      <w:r w:rsidRPr="00C1510F">
        <w:rPr>
          <w:color w:val="000000" w:themeColor="text1"/>
        </w:rPr>
        <w:t xml:space="preserve">W 995 roku Stefan ożenił się z córką księcia bawarskiego Henryka II Kłótnika, Gizelą. Sprowadziła ona na węgierski dwór niemieckich rycerzy, którzy przez lata wspierali Stefana. Dwa lata później, po śmierci ojca, objął on rządy na Węgrzech. Początki jego panowania były bardzo trudne, ponieważ musiał uporać się z wieloma przeciwnikami, m.in. ze swoim wujem </w:t>
      </w:r>
      <w:proofErr w:type="spellStart"/>
      <w:r w:rsidRPr="00C1510F">
        <w:rPr>
          <w:color w:val="000000" w:themeColor="text1"/>
        </w:rPr>
        <w:t>Koppányem</w:t>
      </w:r>
      <w:proofErr w:type="spellEnd"/>
      <w:r w:rsidRPr="00C1510F">
        <w:rPr>
          <w:color w:val="000000" w:themeColor="text1"/>
        </w:rPr>
        <w:t xml:space="preserve">. </w:t>
      </w:r>
      <w:proofErr w:type="spellStart"/>
      <w:r w:rsidRPr="00C1510F">
        <w:rPr>
          <w:color w:val="000000" w:themeColor="text1"/>
        </w:rPr>
        <w:t>Koppány</w:t>
      </w:r>
      <w:proofErr w:type="spellEnd"/>
      <w:r w:rsidRPr="00C1510F">
        <w:rPr>
          <w:color w:val="000000" w:themeColor="text1"/>
        </w:rPr>
        <w:t xml:space="preserve"> zginął w bitwie koło </w:t>
      </w:r>
      <w:proofErr w:type="spellStart"/>
      <w:r w:rsidRPr="00C1510F">
        <w:rPr>
          <w:color w:val="000000" w:themeColor="text1"/>
        </w:rPr>
        <w:t>Veszprém</w:t>
      </w:r>
      <w:proofErr w:type="spellEnd"/>
      <w:r w:rsidRPr="00C1510F">
        <w:rPr>
          <w:color w:val="000000" w:themeColor="text1"/>
        </w:rPr>
        <w:t>, a jego ciało poćwiartowano i zawieszono na bramach czterech grodów książęcych.</w:t>
      </w:r>
    </w:p>
    <w:p w14:paraId="2C6360ED" w14:textId="46DA7456" w:rsidR="008C0885" w:rsidRPr="00C1510F" w:rsidRDefault="008C0885" w:rsidP="00C1510F">
      <w:pPr>
        <w:pStyle w:val="NormalnyWeb"/>
        <w:spacing w:before="0" w:beforeAutospacing="0" w:after="0" w:afterAutospacing="0" w:line="360" w:lineRule="auto"/>
        <w:jc w:val="both"/>
        <w:rPr>
          <w:color w:val="000000" w:themeColor="text1"/>
        </w:rPr>
      </w:pPr>
      <w:r w:rsidRPr="00C1510F">
        <w:rPr>
          <w:color w:val="000000" w:themeColor="text1"/>
        </w:rPr>
        <w:t xml:space="preserve">W roku 1000 papież Sylwester II przysłał Stefanowi złotą koronę zwieńczoną krzyżem apostolskim wraz z listem zezwalającym na koronację. W ówczesnych czasach było to wydarzenie naprawdę niezwykłe i o bardzo dużym znaczeniu. Osadzało na tronie władcę namaszczonego niejako przez samego Boga, a państwo, od tego momentu ściśle powiązane z Kościołem, wkraczało w szeregi najważniejszych w Europie. Uroczyste namaszczenie i koronacja Stefana na pierwszego króla zjednoczonych Węgier miało miejsce w Boże Narodzenie 1000 roku w </w:t>
      </w:r>
      <w:proofErr w:type="spellStart"/>
      <w:r w:rsidRPr="00C1510F">
        <w:rPr>
          <w:color w:val="000000" w:themeColor="text1"/>
        </w:rPr>
        <w:t>Ostrzyhomiu</w:t>
      </w:r>
      <w:proofErr w:type="spellEnd"/>
      <w:r w:rsidRPr="00C1510F">
        <w:rPr>
          <w:color w:val="000000" w:themeColor="text1"/>
        </w:rPr>
        <w:t xml:space="preserve">. Za główny cel swoich rządów Stefan obrał sobie jednoczenie narodu i państwa, a także jego chrystianizację. Utworzył pięć biskupstw: w </w:t>
      </w:r>
      <w:proofErr w:type="spellStart"/>
      <w:r w:rsidRPr="00C1510F">
        <w:rPr>
          <w:color w:val="000000" w:themeColor="text1"/>
        </w:rPr>
        <w:t>Veszprém</w:t>
      </w:r>
      <w:proofErr w:type="spellEnd"/>
      <w:r w:rsidRPr="00C1510F">
        <w:rPr>
          <w:color w:val="000000" w:themeColor="text1"/>
        </w:rPr>
        <w:t xml:space="preserve">, </w:t>
      </w:r>
      <w:proofErr w:type="spellStart"/>
      <w:r w:rsidRPr="00C1510F">
        <w:rPr>
          <w:color w:val="000000" w:themeColor="text1"/>
        </w:rPr>
        <w:t>Győr</w:t>
      </w:r>
      <w:proofErr w:type="spellEnd"/>
      <w:r w:rsidRPr="00C1510F">
        <w:rPr>
          <w:color w:val="000000" w:themeColor="text1"/>
        </w:rPr>
        <w:t xml:space="preserve">, </w:t>
      </w:r>
      <w:proofErr w:type="spellStart"/>
      <w:r w:rsidRPr="00C1510F">
        <w:rPr>
          <w:color w:val="000000" w:themeColor="text1"/>
        </w:rPr>
        <w:t>Vác</w:t>
      </w:r>
      <w:proofErr w:type="spellEnd"/>
      <w:r w:rsidRPr="00C1510F">
        <w:rPr>
          <w:color w:val="000000" w:themeColor="text1"/>
        </w:rPr>
        <w:t xml:space="preserve">, </w:t>
      </w:r>
      <w:proofErr w:type="spellStart"/>
      <w:r w:rsidRPr="00C1510F">
        <w:rPr>
          <w:color w:val="000000" w:themeColor="text1"/>
        </w:rPr>
        <w:t>Kalocsy</w:t>
      </w:r>
      <w:proofErr w:type="spellEnd"/>
      <w:r w:rsidRPr="00C1510F">
        <w:rPr>
          <w:color w:val="000000" w:themeColor="text1"/>
        </w:rPr>
        <w:t xml:space="preserve"> i w Bihar oraz arcybiskupstwo w </w:t>
      </w:r>
      <w:proofErr w:type="spellStart"/>
      <w:r w:rsidRPr="00C1510F">
        <w:rPr>
          <w:color w:val="000000" w:themeColor="text1"/>
        </w:rPr>
        <w:t>Ostrzyhomiu</w:t>
      </w:r>
      <w:proofErr w:type="spellEnd"/>
      <w:r w:rsidRPr="00C1510F">
        <w:rPr>
          <w:color w:val="000000" w:themeColor="text1"/>
        </w:rPr>
        <w:t>. Był również założycielem najstarszego obiektu sakralnego na Węgrzech, czyli opactwo benedyktyńskiego Pannonhalma. Stworzył organizację kościelną i gorliwie szerzył chrześcijaństwo.</w:t>
      </w:r>
      <w:r w:rsidRPr="00C1510F">
        <w:rPr>
          <w:color w:val="000000" w:themeColor="text1"/>
        </w:rPr>
        <w:t xml:space="preserve"> </w:t>
      </w:r>
    </w:p>
    <w:p w14:paraId="7B8A25E2" w14:textId="77777777" w:rsidR="008C0885" w:rsidRPr="00C1510F" w:rsidRDefault="008C0885" w:rsidP="00C1510F">
      <w:pPr>
        <w:pStyle w:val="NormalnyWeb"/>
        <w:spacing w:before="0" w:beforeAutospacing="0" w:after="0" w:afterAutospacing="0" w:line="360" w:lineRule="auto"/>
        <w:jc w:val="both"/>
        <w:rPr>
          <w:color w:val="000000" w:themeColor="text1"/>
        </w:rPr>
      </w:pPr>
      <w:r w:rsidRPr="00C1510F">
        <w:rPr>
          <w:color w:val="000000" w:themeColor="text1"/>
        </w:rPr>
        <w:t xml:space="preserve">Po uporządkowaniu spraw państwowych i religijnych na Węgrzech Stefan planował zrzec się korony na rzecz syna Emeryka. Niestety w 1031 roku odniósł on ranę podczas polowania i niedługo potem zmarł. Młody książę powiązany jest z Bazyliką na Świętym Krzyżu w Górach Świętokrzyskich. Znajdująca się tam relikwia Krzyża Świętego miała należeć do św. Stefana, który podarował ją swojemu synowi. Emeryk, przebywając w Polsce i polując razem z </w:t>
      </w:r>
      <w:r w:rsidRPr="00C1510F">
        <w:rPr>
          <w:color w:val="000000" w:themeColor="text1"/>
        </w:rPr>
        <w:lastRenderedPageBreak/>
        <w:t>Bolesławem Chrobrym, miał wizję, w której anioł nakazał mu pozostawić relikwię w ufundowanym niedawno benedyktyńskim opactwie.</w:t>
      </w:r>
    </w:p>
    <w:p w14:paraId="7DDC3B5F" w14:textId="19A32988" w:rsidR="008C0885" w:rsidRPr="00C1510F" w:rsidRDefault="008C0885" w:rsidP="00C1510F">
      <w:pPr>
        <w:pStyle w:val="NormalnyWeb"/>
        <w:spacing w:before="0" w:beforeAutospacing="0" w:after="0" w:afterAutospacing="0" w:line="360" w:lineRule="auto"/>
        <w:jc w:val="both"/>
        <w:rPr>
          <w:color w:val="000000" w:themeColor="text1"/>
        </w:rPr>
      </w:pPr>
      <w:r w:rsidRPr="00C1510F">
        <w:rPr>
          <w:color w:val="000000" w:themeColor="text1"/>
        </w:rPr>
        <w:t>Król Stefan zmarł 15 sierpnia 1038 roku, w święto Wniebowzięcia Najświętszej Maryi Panny, którą nazywał Wielką Panią Węgier. Pochowano go w katedrze w Szekesfehervar. W 1083 roku papież Grzegorz VII zezwolił na kult Stefana w całym Kościele. Wspomnienie św. Stefana przypada 16 sierpnia, jednak na Węgrzech obchodzone jest 20 sierpnia i stanowi święto narodowe. W ikonografii święty przedstawiany jest w koronie i królewskim stroju, z chorągwią z NMP, globem, a na nim krzyżem – symbolem misyjnej działalności, koroną lub makietą kościoła w ręku.</w:t>
      </w:r>
    </w:p>
    <w:p w14:paraId="237CF636" w14:textId="77777777" w:rsidR="008C0885" w:rsidRPr="00C1510F" w:rsidRDefault="008C0885" w:rsidP="00C1510F">
      <w:pPr>
        <w:pStyle w:val="NormalnyWeb"/>
        <w:spacing w:before="0" w:beforeAutospacing="0" w:after="0" w:afterAutospacing="0" w:line="360" w:lineRule="auto"/>
        <w:jc w:val="both"/>
        <w:rPr>
          <w:color w:val="000000" w:themeColor="text1"/>
        </w:rPr>
      </w:pPr>
    </w:p>
    <w:p w14:paraId="38CCE6A2" w14:textId="3A9259CC" w:rsidR="00C20DD3" w:rsidRPr="00C1510F" w:rsidRDefault="00C20DD3" w:rsidP="00C1510F">
      <w:pPr>
        <w:spacing w:after="0" w:line="360" w:lineRule="auto"/>
        <w:jc w:val="both"/>
        <w:rPr>
          <w:rFonts w:ascii="Times New Roman" w:hAnsi="Times New Roman" w:cs="Times New Roman"/>
          <w:b/>
          <w:bCs/>
          <w:color w:val="000000" w:themeColor="text1"/>
          <w:sz w:val="24"/>
          <w:szCs w:val="24"/>
        </w:rPr>
      </w:pPr>
      <w:r w:rsidRPr="00C1510F">
        <w:rPr>
          <w:rFonts w:ascii="Times New Roman" w:hAnsi="Times New Roman" w:cs="Times New Roman"/>
          <w:b/>
          <w:bCs/>
          <w:color w:val="000000" w:themeColor="text1"/>
          <w:sz w:val="24"/>
          <w:szCs w:val="24"/>
        </w:rPr>
        <w:t>3</w:t>
      </w:r>
      <w:r w:rsidRPr="00C1510F">
        <w:rPr>
          <w:rFonts w:ascii="Times New Roman" w:hAnsi="Times New Roman" w:cs="Times New Roman"/>
          <w:b/>
          <w:bCs/>
          <w:color w:val="000000" w:themeColor="text1"/>
          <w:sz w:val="24"/>
          <w:szCs w:val="24"/>
        </w:rPr>
        <w:t xml:space="preserve">. geneza sporu o inwestyturę (przyczyny ideowe i polityczne), przebieg konfliktu papiestwa z cesarstwem, konkordat wormacki, niewola awiniońska Kościoła; </w:t>
      </w:r>
    </w:p>
    <w:p w14:paraId="3295DA52" w14:textId="7C30E080" w:rsidR="00C1510F" w:rsidRPr="00C1510F" w:rsidRDefault="00C1510F" w:rsidP="00C1510F">
      <w:pPr>
        <w:pStyle w:val="NormalnyWeb"/>
        <w:shd w:val="clear" w:color="auto" w:fill="FFFFFF"/>
        <w:spacing w:before="0" w:beforeAutospacing="0" w:after="0" w:afterAutospacing="0" w:line="360" w:lineRule="auto"/>
        <w:jc w:val="both"/>
        <w:rPr>
          <w:color w:val="000000" w:themeColor="text1"/>
        </w:rPr>
      </w:pPr>
      <w:r w:rsidRPr="00C1510F">
        <w:rPr>
          <w:color w:val="000000" w:themeColor="text1"/>
          <w:shd w:val="clear" w:color="auto" w:fill="FFFFFF"/>
        </w:rPr>
        <w:t>Spór o inwestyturę – spór między cesarstwem</w:t>
      </w:r>
      <w:r w:rsidRPr="00C1510F">
        <w:rPr>
          <w:color w:val="000000" w:themeColor="text1"/>
          <w:shd w:val="clear" w:color="auto" w:fill="FFFFFF"/>
        </w:rPr>
        <w:t xml:space="preserve"> </w:t>
      </w:r>
      <w:r w:rsidRPr="00C1510F">
        <w:rPr>
          <w:color w:val="000000" w:themeColor="text1"/>
          <w:shd w:val="clear" w:color="auto" w:fill="FFFFFF"/>
        </w:rPr>
        <w:t>a</w:t>
      </w:r>
      <w:r w:rsidRPr="00C1510F">
        <w:rPr>
          <w:color w:val="000000" w:themeColor="text1"/>
          <w:shd w:val="clear" w:color="auto" w:fill="FFFFFF"/>
        </w:rPr>
        <w:t xml:space="preserve"> </w:t>
      </w:r>
      <w:r w:rsidRPr="00C1510F">
        <w:rPr>
          <w:color w:val="000000" w:themeColor="text1"/>
          <w:shd w:val="clear" w:color="auto" w:fill="FFFFFF"/>
        </w:rPr>
        <w:t>papiestwem o mianowanie biskupów. Spór ten w istocie dotyczył przywództwa w ówczesnym świecie chrześcijańskim</w:t>
      </w:r>
      <w:r w:rsidRPr="00C1510F">
        <w:rPr>
          <w:color w:val="000000" w:themeColor="text1"/>
          <w:shd w:val="clear" w:color="auto" w:fill="FFFFFF"/>
        </w:rPr>
        <w:t xml:space="preserve">. </w:t>
      </w:r>
      <w:r w:rsidRPr="00C1510F">
        <w:rPr>
          <w:color w:val="000000" w:themeColor="text1"/>
        </w:rPr>
        <w:t>Na synodzie w 1075 papież Grzegorz VII potwierdził dotychczasowe reformy poprzedniego papieża. W istocie oznaczało to, że władza zwierzchnia będzie należała do papieża. Grzegorz VII zawarł swoje zamierzenia w dokumencie o nazwie </w:t>
      </w:r>
      <w:proofErr w:type="spellStart"/>
      <w:r w:rsidRPr="00C1510F">
        <w:rPr>
          <w:i/>
          <w:iCs/>
          <w:color w:val="000000" w:themeColor="text1"/>
        </w:rPr>
        <w:t>Dictatus</w:t>
      </w:r>
      <w:proofErr w:type="spellEnd"/>
      <w:r w:rsidRPr="00C1510F">
        <w:rPr>
          <w:i/>
          <w:iCs/>
          <w:color w:val="000000" w:themeColor="text1"/>
        </w:rPr>
        <w:t xml:space="preserve"> </w:t>
      </w:r>
      <w:proofErr w:type="spellStart"/>
      <w:r w:rsidRPr="00C1510F">
        <w:rPr>
          <w:i/>
          <w:iCs/>
          <w:color w:val="000000" w:themeColor="text1"/>
        </w:rPr>
        <w:t>papae</w:t>
      </w:r>
      <w:proofErr w:type="spellEnd"/>
      <w:r w:rsidRPr="00C1510F">
        <w:rPr>
          <w:color w:val="000000" w:themeColor="text1"/>
        </w:rPr>
        <w:t> (z 3 lub 4 marca 1075 roku</w:t>
      </w:r>
      <w:r w:rsidRPr="00C1510F">
        <w:rPr>
          <w:color w:val="000000" w:themeColor="text1"/>
        </w:rPr>
        <w:t>)</w:t>
      </w:r>
      <w:r w:rsidRPr="00C1510F">
        <w:rPr>
          <w:color w:val="000000" w:themeColor="text1"/>
        </w:rPr>
        <w:t xml:space="preserve"> zawierającym 27 tez, poświęconych polityce i zasadom, którymi powinien kierować się Kościół. Były to między innymi następujące zasady:</w:t>
      </w:r>
    </w:p>
    <w:p w14:paraId="39E5467E" w14:textId="4D49518D" w:rsidR="00C1510F" w:rsidRPr="00C1510F" w:rsidRDefault="00C1510F" w:rsidP="00C1510F">
      <w:pPr>
        <w:numPr>
          <w:ilvl w:val="0"/>
          <w:numId w:val="7"/>
        </w:numPr>
        <w:shd w:val="clear" w:color="auto" w:fill="FFFFFF"/>
        <w:spacing w:after="0" w:line="360" w:lineRule="auto"/>
        <w:ind w:left="1104"/>
        <w:jc w:val="both"/>
        <w:rPr>
          <w:rFonts w:ascii="Times New Roman" w:hAnsi="Times New Roman" w:cs="Times New Roman"/>
          <w:color w:val="000000" w:themeColor="text1"/>
          <w:sz w:val="24"/>
          <w:szCs w:val="24"/>
        </w:rPr>
      </w:pPr>
      <w:r w:rsidRPr="00C1510F">
        <w:rPr>
          <w:rFonts w:ascii="Times New Roman" w:hAnsi="Times New Roman" w:cs="Times New Roman"/>
          <w:color w:val="000000" w:themeColor="text1"/>
          <w:sz w:val="24"/>
          <w:szCs w:val="24"/>
        </w:rPr>
        <w:t>papież mógł intronizować i detronizować władców świeckich, w tym również cesarzy</w:t>
      </w:r>
    </w:p>
    <w:p w14:paraId="2BCE2D49" w14:textId="77777777" w:rsidR="00C1510F" w:rsidRPr="00C1510F" w:rsidRDefault="00C1510F" w:rsidP="00C1510F">
      <w:pPr>
        <w:numPr>
          <w:ilvl w:val="0"/>
          <w:numId w:val="7"/>
        </w:numPr>
        <w:shd w:val="clear" w:color="auto" w:fill="FFFFFF"/>
        <w:spacing w:after="0" w:line="360" w:lineRule="auto"/>
        <w:ind w:left="1104"/>
        <w:jc w:val="both"/>
        <w:rPr>
          <w:rFonts w:ascii="Times New Roman" w:hAnsi="Times New Roman" w:cs="Times New Roman"/>
          <w:color w:val="000000" w:themeColor="text1"/>
          <w:sz w:val="24"/>
          <w:szCs w:val="24"/>
        </w:rPr>
      </w:pPr>
      <w:r w:rsidRPr="00C1510F">
        <w:rPr>
          <w:rFonts w:ascii="Times New Roman" w:hAnsi="Times New Roman" w:cs="Times New Roman"/>
          <w:color w:val="000000" w:themeColor="text1"/>
          <w:sz w:val="24"/>
          <w:szCs w:val="24"/>
        </w:rPr>
        <w:t>papież stoi również wyżej w hierarchii kościelnej od metropolitów,</w:t>
      </w:r>
    </w:p>
    <w:p w14:paraId="1FAC175F" w14:textId="19593D9C" w:rsidR="00C1510F" w:rsidRPr="00C1510F" w:rsidRDefault="00C1510F" w:rsidP="00C1510F">
      <w:pPr>
        <w:numPr>
          <w:ilvl w:val="0"/>
          <w:numId w:val="7"/>
        </w:numPr>
        <w:shd w:val="clear" w:color="auto" w:fill="FFFFFF"/>
        <w:spacing w:after="0" w:line="360" w:lineRule="auto"/>
        <w:ind w:left="1104"/>
        <w:jc w:val="both"/>
        <w:rPr>
          <w:rFonts w:ascii="Times New Roman" w:hAnsi="Times New Roman" w:cs="Times New Roman"/>
          <w:color w:val="000000" w:themeColor="text1"/>
          <w:sz w:val="24"/>
          <w:szCs w:val="24"/>
        </w:rPr>
      </w:pPr>
      <w:r w:rsidRPr="00C1510F">
        <w:rPr>
          <w:rFonts w:ascii="Times New Roman" w:hAnsi="Times New Roman" w:cs="Times New Roman"/>
          <w:color w:val="000000" w:themeColor="text1"/>
          <w:sz w:val="24"/>
          <w:szCs w:val="24"/>
        </w:rPr>
        <w:t>mógł również wyjmować spod posłuszeństwa poddanych władców, którzy postępowali niegodziwie</w:t>
      </w:r>
    </w:p>
    <w:p w14:paraId="280966CA" w14:textId="22D477B7" w:rsidR="00C1510F" w:rsidRPr="00C1510F" w:rsidRDefault="00C1510F" w:rsidP="00C1510F">
      <w:pPr>
        <w:numPr>
          <w:ilvl w:val="0"/>
          <w:numId w:val="7"/>
        </w:numPr>
        <w:shd w:val="clear" w:color="auto" w:fill="FFFFFF"/>
        <w:spacing w:after="0" w:line="360" w:lineRule="auto"/>
        <w:ind w:left="1104"/>
        <w:jc w:val="both"/>
        <w:rPr>
          <w:rFonts w:ascii="Times New Roman" w:hAnsi="Times New Roman" w:cs="Times New Roman"/>
          <w:color w:val="000000" w:themeColor="text1"/>
          <w:sz w:val="24"/>
          <w:szCs w:val="24"/>
        </w:rPr>
      </w:pPr>
      <w:r w:rsidRPr="00C1510F">
        <w:rPr>
          <w:rFonts w:ascii="Times New Roman" w:hAnsi="Times New Roman" w:cs="Times New Roman"/>
          <w:color w:val="000000" w:themeColor="text1"/>
          <w:sz w:val="24"/>
          <w:szCs w:val="24"/>
        </w:rPr>
        <w:t>to papież dzierżył insygnia władzy cesarskiej</w:t>
      </w:r>
    </w:p>
    <w:p w14:paraId="0BB90D9B" w14:textId="6BF6F012" w:rsidR="00C1510F" w:rsidRPr="00C1510F" w:rsidRDefault="00C1510F" w:rsidP="00C1510F">
      <w:pPr>
        <w:pStyle w:val="NormalnyWeb"/>
        <w:shd w:val="clear" w:color="auto" w:fill="FFFFFF"/>
        <w:spacing w:before="0" w:beforeAutospacing="0" w:after="0" w:afterAutospacing="0" w:line="360" w:lineRule="auto"/>
        <w:jc w:val="both"/>
        <w:rPr>
          <w:color w:val="000000" w:themeColor="text1"/>
        </w:rPr>
      </w:pPr>
      <w:r w:rsidRPr="00C1510F">
        <w:rPr>
          <w:color w:val="000000" w:themeColor="text1"/>
        </w:rPr>
        <w:t>To właśnie przyczyniło się do konfliktu z Henrykiem IV, który dążył do zwierzchnictwa nad papiestwem i wpływu na wybieranie papieży</w:t>
      </w:r>
    </w:p>
    <w:p w14:paraId="554BABF4" w14:textId="41952047" w:rsidR="00C1510F" w:rsidRPr="00C1510F" w:rsidRDefault="00C1510F" w:rsidP="00C1510F">
      <w:pPr>
        <w:pStyle w:val="NormalnyWeb"/>
        <w:shd w:val="clear" w:color="auto" w:fill="FFFFFF"/>
        <w:spacing w:before="0" w:beforeAutospacing="0" w:after="0" w:afterAutospacing="0" w:line="360" w:lineRule="auto"/>
        <w:jc w:val="both"/>
        <w:rPr>
          <w:color w:val="000000" w:themeColor="text1"/>
        </w:rPr>
      </w:pPr>
      <w:r w:rsidRPr="00C1510F">
        <w:rPr>
          <w:color w:val="000000" w:themeColor="text1"/>
        </w:rPr>
        <w:t xml:space="preserve">Grzegorz VII przez długi czas próbował dojść do porozumienia z Henrykiem IV, jednakże obsadzenie stanowiska arcybiskupa Mediolanu doprowadziło do zaostrzenia konfliktu. Papież zażądał, by Henryk IV uznał papieską nominację, natomiast cesarz uważał, że w celu utrzymania pokoju lepszy byłby inny kandydat. W toku wydarzeń doprowadził on do konfrontacji siłowej. Rozpoczął ją cesarz, ogłaszając 24 stycznia 1076 synod w Wormacji, w odpowiedzi na groźbę klątwy i detronizacji od papieża liście z 8 grudnia 1075 roku. W odpowiedzi 22 lutego tego samego roku papież obłożył króla i popierających go </w:t>
      </w:r>
      <w:r w:rsidRPr="00C1510F">
        <w:rPr>
          <w:color w:val="000000" w:themeColor="text1"/>
        </w:rPr>
        <w:lastRenderedPageBreak/>
        <w:t>biskupów ekskomuniką, zwolnił książąt z przysięgi na wierność Henrykowi IV i odebrał cesarzowi królestwo</w:t>
      </w:r>
      <w:r w:rsidRPr="00C1510F">
        <w:rPr>
          <w:color w:val="000000" w:themeColor="text1"/>
        </w:rPr>
        <w:t>,</w:t>
      </w:r>
      <w:r w:rsidRPr="00C1510F">
        <w:rPr>
          <w:color w:val="000000" w:themeColor="text1"/>
        </w:rPr>
        <w:t xml:space="preserve"> Do października 1076 roku cesarz całkowicie stracił poparcie feudałów niemieckich. W tej sytuacji Henryk IV zdecydował się na desperacki krok. W środku zimy z 1076 na 1077 rok wyruszył przez Alpy do Kanossy, aby spotkać się z książętami i papieżem. Po trzydniowej pokucie pod murami zamku w Kanossie 22 stycznia 1077 roku Grzegorz VII zdjął Henrykowi IV ekskomunikę</w:t>
      </w:r>
      <w:r w:rsidRPr="00C1510F">
        <w:rPr>
          <w:color w:val="000000" w:themeColor="text1"/>
        </w:rPr>
        <w:t>.</w:t>
      </w:r>
    </w:p>
    <w:p w14:paraId="76841706" w14:textId="77777777" w:rsidR="00C1510F" w:rsidRPr="00C1510F" w:rsidRDefault="00C1510F" w:rsidP="00C1510F">
      <w:pPr>
        <w:spacing w:after="0" w:line="360" w:lineRule="auto"/>
        <w:jc w:val="both"/>
        <w:rPr>
          <w:rFonts w:ascii="Times New Roman" w:hAnsi="Times New Roman" w:cs="Times New Roman"/>
          <w:b/>
          <w:bCs/>
          <w:color w:val="000000" w:themeColor="text1"/>
          <w:sz w:val="24"/>
          <w:szCs w:val="24"/>
        </w:rPr>
      </w:pPr>
    </w:p>
    <w:p w14:paraId="27B8B8CF" w14:textId="4401DBA3" w:rsidR="00C20DD3" w:rsidRPr="00C1510F" w:rsidRDefault="00C20DD3" w:rsidP="00C1510F">
      <w:pPr>
        <w:spacing w:after="0" w:line="360" w:lineRule="auto"/>
        <w:jc w:val="both"/>
        <w:rPr>
          <w:rFonts w:ascii="Times New Roman" w:hAnsi="Times New Roman" w:cs="Times New Roman"/>
          <w:b/>
          <w:bCs/>
          <w:color w:val="000000" w:themeColor="text1"/>
          <w:sz w:val="24"/>
          <w:szCs w:val="24"/>
        </w:rPr>
      </w:pPr>
      <w:r w:rsidRPr="00C1510F">
        <w:rPr>
          <w:rFonts w:ascii="Times New Roman" w:hAnsi="Times New Roman" w:cs="Times New Roman"/>
          <w:b/>
          <w:bCs/>
          <w:color w:val="000000" w:themeColor="text1"/>
          <w:sz w:val="24"/>
          <w:szCs w:val="24"/>
        </w:rPr>
        <w:t>4</w:t>
      </w:r>
      <w:r w:rsidRPr="00C1510F">
        <w:rPr>
          <w:rFonts w:ascii="Times New Roman" w:hAnsi="Times New Roman" w:cs="Times New Roman"/>
          <w:b/>
          <w:bCs/>
          <w:color w:val="000000" w:themeColor="text1"/>
          <w:sz w:val="24"/>
          <w:szCs w:val="24"/>
        </w:rPr>
        <w:t xml:space="preserve">. Ziemia Święta pod władzą Arabów, przyczyny i przebieg krucjat, ich wieloaspektowość; </w:t>
      </w:r>
    </w:p>
    <w:p w14:paraId="402C586D" w14:textId="04B427C1" w:rsidR="00C1510F" w:rsidRPr="00C1510F" w:rsidRDefault="00C1510F" w:rsidP="00C1510F">
      <w:pPr>
        <w:pStyle w:val="NormalnyWeb"/>
        <w:shd w:val="clear" w:color="auto" w:fill="FFFFFF"/>
        <w:spacing w:before="0" w:beforeAutospacing="0" w:after="0" w:afterAutospacing="0" w:line="360" w:lineRule="auto"/>
        <w:jc w:val="both"/>
        <w:rPr>
          <w:color w:val="000000" w:themeColor="text1"/>
        </w:rPr>
      </w:pPr>
      <w:r w:rsidRPr="00C1510F">
        <w:rPr>
          <w:rStyle w:val="Pogrubienie"/>
          <w:b w:val="0"/>
          <w:bCs w:val="0"/>
          <w:color w:val="000000" w:themeColor="text1"/>
        </w:rPr>
        <w:t>W</w:t>
      </w:r>
      <w:r w:rsidRPr="00C1510F">
        <w:rPr>
          <w:rStyle w:val="Pogrubienie"/>
          <w:b w:val="0"/>
          <w:bCs w:val="0"/>
          <w:color w:val="000000" w:themeColor="text1"/>
        </w:rPr>
        <w:t>yprawy krzyżow</w:t>
      </w:r>
      <w:r w:rsidRPr="00C1510F">
        <w:rPr>
          <w:color w:val="000000" w:themeColor="text1"/>
        </w:rPr>
        <w:t>e, to</w:t>
      </w:r>
      <w:r w:rsidRPr="00C1510F">
        <w:rPr>
          <w:color w:val="000000" w:themeColor="text1"/>
        </w:rPr>
        <w:t xml:space="preserve"> </w:t>
      </w:r>
      <w:r w:rsidRPr="00C1510F">
        <w:rPr>
          <w:color w:val="000000" w:themeColor="text1"/>
        </w:rPr>
        <w:t>wyprawy organizowane przy poparciu Kościoła katolickiego przeciwko poganom i innym wrogom Kościoła. Celem ich było rozszerzenie władzy papiestwa na nowe obszary. Ochrona miejsc świętych, jak również chrześcijan, przeciwko muzułmanom.</w:t>
      </w:r>
      <w:r w:rsidRPr="00C1510F">
        <w:rPr>
          <w:color w:val="000000" w:themeColor="text1"/>
        </w:rPr>
        <w:t xml:space="preserve"> </w:t>
      </w:r>
      <w:r w:rsidRPr="00C1510F">
        <w:rPr>
          <w:rStyle w:val="Pogrubienie"/>
          <w:b w:val="0"/>
          <w:bCs w:val="0"/>
          <w:color w:val="000000" w:themeColor="text1"/>
        </w:rPr>
        <w:t>Nazwa "wyprawy krzyżowe" pochodzi od</w:t>
      </w:r>
      <w:r w:rsidRPr="00C1510F">
        <w:rPr>
          <w:rStyle w:val="Pogrubienie"/>
          <w:b w:val="0"/>
          <w:bCs w:val="0"/>
          <w:color w:val="000000" w:themeColor="text1"/>
        </w:rPr>
        <w:t xml:space="preserve"> </w:t>
      </w:r>
      <w:r w:rsidRPr="00C1510F">
        <w:rPr>
          <w:rStyle w:val="Pogrubienie"/>
          <w:b w:val="0"/>
          <w:bCs w:val="0"/>
          <w:color w:val="000000" w:themeColor="text1"/>
        </w:rPr>
        <w:t>naszywanych na ubrania uczestników czerwonych krzyży.</w:t>
      </w:r>
      <w:r w:rsidRPr="00C1510F">
        <w:rPr>
          <w:color w:val="000000" w:themeColor="text1"/>
        </w:rPr>
        <w:t xml:space="preserve"> W wyprawach </w:t>
      </w:r>
      <w:proofErr w:type="spellStart"/>
      <w:r w:rsidRPr="00C1510F">
        <w:rPr>
          <w:color w:val="000000" w:themeColor="text1"/>
        </w:rPr>
        <w:t>birały</w:t>
      </w:r>
      <w:proofErr w:type="spellEnd"/>
      <w:r w:rsidRPr="00C1510F">
        <w:rPr>
          <w:color w:val="000000" w:themeColor="text1"/>
        </w:rPr>
        <w:t xml:space="preserve"> udział wszystkie grupy społeczne, także dzieci. Hasło do walki z Islamem podał </w:t>
      </w:r>
      <w:r w:rsidRPr="00C1510F">
        <w:rPr>
          <w:rStyle w:val="Pogrubienie"/>
          <w:b w:val="0"/>
          <w:bCs w:val="0"/>
          <w:color w:val="000000" w:themeColor="text1"/>
        </w:rPr>
        <w:t>papież Urban II,</w:t>
      </w:r>
      <w:r w:rsidRPr="00C1510F">
        <w:rPr>
          <w:color w:val="000000" w:themeColor="text1"/>
        </w:rPr>
        <w:t> on też uważany jest za ojca krucjat. Kościół pragnął również utworzenia nowych państw chrześcijańskich na wschodzie. Hasłem przewodnim wypraw było "Bóg tak chce". Uczestników wypraw krzyżowych nazywa się krzyżowcami.</w:t>
      </w:r>
    </w:p>
    <w:p w14:paraId="0E65B790" w14:textId="1869B6EF" w:rsidR="00C1510F" w:rsidRPr="00C1510F" w:rsidRDefault="00C1510F" w:rsidP="00C1510F">
      <w:pPr>
        <w:pStyle w:val="NormalnyWeb"/>
        <w:shd w:val="clear" w:color="auto" w:fill="FFFFFF"/>
        <w:spacing w:before="0" w:beforeAutospacing="0" w:after="0" w:afterAutospacing="0" w:line="360" w:lineRule="auto"/>
        <w:jc w:val="both"/>
        <w:rPr>
          <w:color w:val="000000" w:themeColor="text1"/>
        </w:rPr>
      </w:pPr>
      <w:r w:rsidRPr="00C1510F">
        <w:rPr>
          <w:color w:val="000000" w:themeColor="text1"/>
        </w:rPr>
        <w:t>Cele wyprawy krzyżowej</w:t>
      </w:r>
    </w:p>
    <w:p w14:paraId="5C72DB87" w14:textId="77777777" w:rsidR="00C1510F" w:rsidRPr="00C1510F" w:rsidRDefault="00C1510F" w:rsidP="00C1510F">
      <w:pPr>
        <w:pStyle w:val="NormalnyWeb"/>
        <w:shd w:val="clear" w:color="auto" w:fill="FFFFFF"/>
        <w:spacing w:before="0" w:beforeAutospacing="0" w:after="0" w:afterAutospacing="0" w:line="360" w:lineRule="auto"/>
        <w:jc w:val="both"/>
        <w:rPr>
          <w:color w:val="000000" w:themeColor="text1"/>
        </w:rPr>
      </w:pPr>
      <w:r w:rsidRPr="00C1510F">
        <w:rPr>
          <w:color w:val="000000" w:themeColor="text1"/>
        </w:rPr>
        <w:t>1. Rycerstwo pragnęło zdobycia łupów i nowych ziem dla siebie, co wiązało się z kryzysem systemu feudalnego w Europie.</w:t>
      </w:r>
    </w:p>
    <w:p w14:paraId="3D5CB710" w14:textId="7128E221" w:rsidR="00C1510F" w:rsidRPr="00C1510F" w:rsidRDefault="00C1510F" w:rsidP="00C1510F">
      <w:pPr>
        <w:pStyle w:val="NormalnyWeb"/>
        <w:shd w:val="clear" w:color="auto" w:fill="FFFFFF"/>
        <w:spacing w:before="0" w:beforeAutospacing="0" w:after="0" w:afterAutospacing="0" w:line="360" w:lineRule="auto"/>
        <w:jc w:val="both"/>
        <w:rPr>
          <w:color w:val="000000" w:themeColor="text1"/>
        </w:rPr>
      </w:pPr>
      <w:r w:rsidRPr="00C1510F">
        <w:rPr>
          <w:color w:val="000000" w:themeColor="text1"/>
        </w:rPr>
        <w:t>2. </w:t>
      </w:r>
      <w:r w:rsidRPr="00C1510F">
        <w:rPr>
          <w:rStyle w:val="text-dictionary-hit"/>
          <w:color w:val="000000" w:themeColor="text1"/>
          <w:bdr w:val="none" w:sz="0" w:space="0" w:color="auto" w:frame="1"/>
        </w:rPr>
        <w:t>Widmo</w:t>
      </w:r>
      <w:r w:rsidRPr="00C1510F">
        <w:rPr>
          <w:color w:val="000000" w:themeColor="text1"/>
        </w:rPr>
        <w:t> utworzenia sprawiedliwego państwa skłaniało chłopów do udziału w krucjatach.</w:t>
      </w:r>
    </w:p>
    <w:p w14:paraId="28E7C5AB" w14:textId="77777777" w:rsidR="00C1510F" w:rsidRPr="00C1510F" w:rsidRDefault="00C1510F" w:rsidP="00C1510F">
      <w:pPr>
        <w:pStyle w:val="NormalnyWeb"/>
        <w:shd w:val="clear" w:color="auto" w:fill="FFFFFF"/>
        <w:spacing w:before="0" w:beforeAutospacing="0" w:after="0" w:afterAutospacing="0" w:line="360" w:lineRule="auto"/>
        <w:jc w:val="both"/>
        <w:rPr>
          <w:color w:val="000000" w:themeColor="text1"/>
        </w:rPr>
      </w:pPr>
      <w:r w:rsidRPr="00C1510F">
        <w:rPr>
          <w:color w:val="000000" w:themeColor="text1"/>
        </w:rPr>
        <w:t>3. Rywalizacja o prymat w handlu morskim miedzy państwami włoskimi a państwami wschodu.</w:t>
      </w:r>
    </w:p>
    <w:p w14:paraId="5E96F754" w14:textId="3DC6A496" w:rsidR="00C1510F" w:rsidRPr="00C1510F" w:rsidRDefault="00C1510F" w:rsidP="00C1510F">
      <w:pPr>
        <w:pStyle w:val="NormalnyWeb"/>
        <w:shd w:val="clear" w:color="auto" w:fill="FFFFFF"/>
        <w:spacing w:before="0" w:beforeAutospacing="0" w:after="0" w:afterAutospacing="0" w:line="360" w:lineRule="auto"/>
        <w:jc w:val="both"/>
        <w:rPr>
          <w:color w:val="000000" w:themeColor="text1"/>
        </w:rPr>
      </w:pPr>
      <w:r w:rsidRPr="00C1510F">
        <w:rPr>
          <w:color w:val="000000" w:themeColor="text1"/>
        </w:rPr>
        <w:t>4. Rodziny uczestników wypraw chronione były przez </w:t>
      </w:r>
      <w:r w:rsidRPr="00C1510F">
        <w:rPr>
          <w:rStyle w:val="text-dictionary-hit"/>
          <w:color w:val="000000" w:themeColor="text1"/>
          <w:bdr w:val="none" w:sz="0" w:space="0" w:color="auto" w:frame="1"/>
        </w:rPr>
        <w:t>państwo</w:t>
      </w:r>
      <w:r w:rsidRPr="00C1510F">
        <w:rPr>
          <w:color w:val="000000" w:themeColor="text1"/>
        </w:rPr>
        <w:t>, a sami ich uczestnicy mogli liczyć na odpusty ze strony Kościoła</w:t>
      </w:r>
    </w:p>
    <w:p w14:paraId="05CAD4E8" w14:textId="246D2655" w:rsidR="00C1510F" w:rsidRPr="00C1510F" w:rsidRDefault="00C1510F" w:rsidP="00C1510F">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C1510F">
        <w:rPr>
          <w:rFonts w:ascii="Times New Roman" w:eastAsia="Times New Roman" w:hAnsi="Times New Roman" w:cs="Times New Roman"/>
          <w:color w:val="000000" w:themeColor="text1"/>
          <w:sz w:val="24"/>
          <w:szCs w:val="24"/>
          <w:lang w:eastAsia="pl-PL"/>
        </w:rPr>
        <w:t>W wyniku I krucjaty (1096-99) utworzono kilka państewek chrześcijańskich na wschodzie. Gdy zdobyto Jerozolimę utworzono z niej Królestwo Jerozolimskie. Jego pierwszym władcą został </w:t>
      </w:r>
      <w:r w:rsidRPr="00C1510F">
        <w:rPr>
          <w:rFonts w:ascii="Times New Roman" w:eastAsia="Times New Roman" w:hAnsi="Times New Roman" w:cs="Times New Roman"/>
          <w:color w:val="000000" w:themeColor="text1"/>
          <w:sz w:val="24"/>
          <w:szCs w:val="24"/>
          <w:u w:val="single"/>
          <w:bdr w:val="none" w:sz="0" w:space="0" w:color="auto" w:frame="1"/>
          <w:lang w:eastAsia="pl-PL"/>
        </w:rPr>
        <w:t>Gotfryd</w:t>
      </w:r>
      <w:r w:rsidRPr="00C1510F">
        <w:rPr>
          <w:rFonts w:ascii="Times New Roman" w:eastAsia="Times New Roman" w:hAnsi="Times New Roman" w:cs="Times New Roman"/>
          <w:color w:val="000000" w:themeColor="text1"/>
          <w:sz w:val="24"/>
          <w:szCs w:val="24"/>
          <w:lang w:eastAsia="pl-PL"/>
        </w:rPr>
        <w:t> z </w:t>
      </w:r>
      <w:proofErr w:type="spellStart"/>
      <w:r w:rsidRPr="00C1510F">
        <w:rPr>
          <w:rFonts w:ascii="Times New Roman" w:eastAsia="Times New Roman" w:hAnsi="Times New Roman" w:cs="Times New Roman"/>
          <w:color w:val="000000" w:themeColor="text1"/>
          <w:sz w:val="24"/>
          <w:szCs w:val="24"/>
          <w:lang w:eastAsia="pl-PL"/>
        </w:rPr>
        <w:t>Bouillon</w:t>
      </w:r>
      <w:proofErr w:type="spellEnd"/>
      <w:r w:rsidRPr="00C1510F">
        <w:rPr>
          <w:rFonts w:ascii="Times New Roman" w:eastAsia="Times New Roman" w:hAnsi="Times New Roman" w:cs="Times New Roman"/>
          <w:color w:val="000000" w:themeColor="text1"/>
          <w:sz w:val="24"/>
          <w:szCs w:val="24"/>
          <w:lang w:eastAsia="pl-PL"/>
        </w:rPr>
        <w:t xml:space="preserve">. Królestwo Jerozolimskie żyło we wrogim otoczeniu, uzależnione było od europejskiego zaplecza i od dopływu ochotników. Pierwszym sygnałem słabnięcia królestwa Jerozolimskiego był upadek </w:t>
      </w:r>
      <w:proofErr w:type="spellStart"/>
      <w:r w:rsidRPr="00C1510F">
        <w:rPr>
          <w:rFonts w:ascii="Times New Roman" w:eastAsia="Times New Roman" w:hAnsi="Times New Roman" w:cs="Times New Roman"/>
          <w:color w:val="000000" w:themeColor="text1"/>
          <w:sz w:val="24"/>
          <w:szCs w:val="24"/>
          <w:lang w:eastAsia="pl-PL"/>
        </w:rPr>
        <w:t>Edessy</w:t>
      </w:r>
      <w:proofErr w:type="spellEnd"/>
      <w:r w:rsidRPr="00C1510F">
        <w:rPr>
          <w:rFonts w:ascii="Times New Roman" w:eastAsia="Times New Roman" w:hAnsi="Times New Roman" w:cs="Times New Roman"/>
          <w:color w:val="000000" w:themeColor="text1"/>
          <w:sz w:val="24"/>
          <w:szCs w:val="24"/>
          <w:lang w:eastAsia="pl-PL"/>
        </w:rPr>
        <w:t xml:space="preserve"> w 1140 roku. W obronie tego królestwa i innych zdobytych ziem organizowano kolejne wyprawy.</w:t>
      </w:r>
    </w:p>
    <w:p w14:paraId="51568340" w14:textId="77777777" w:rsidR="00C1510F" w:rsidRPr="00C1510F" w:rsidRDefault="00C1510F" w:rsidP="00C1510F">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C1510F">
        <w:rPr>
          <w:rFonts w:ascii="Times New Roman" w:eastAsia="Times New Roman" w:hAnsi="Times New Roman" w:cs="Times New Roman"/>
          <w:color w:val="000000" w:themeColor="text1"/>
          <w:sz w:val="24"/>
          <w:szCs w:val="24"/>
          <w:lang w:eastAsia="pl-PL"/>
        </w:rPr>
        <w:t>Na pomoc krzyżowcom wyruszyła II wyprawa krzyżowa (1147-1149 ), na jej czele stał król francuski Ludwik VII i cesarz niemiecki Konrad III. W czasie działań wojennych Krzyżowcy utracili Jerozolimę.</w:t>
      </w:r>
    </w:p>
    <w:p w14:paraId="7EF60636" w14:textId="0A6459DB" w:rsidR="00C1510F" w:rsidRPr="00C1510F" w:rsidRDefault="00C1510F" w:rsidP="00C1510F">
      <w:pPr>
        <w:shd w:val="clear" w:color="auto" w:fill="FFFFFF"/>
        <w:spacing w:after="0" w:line="360" w:lineRule="auto"/>
        <w:jc w:val="both"/>
        <w:rPr>
          <w:rFonts w:ascii="Times New Roman" w:eastAsia="Times New Roman" w:hAnsi="Times New Roman" w:cs="Times New Roman"/>
          <w:color w:val="000000" w:themeColor="text1"/>
          <w:sz w:val="24"/>
          <w:szCs w:val="24"/>
          <w:lang w:eastAsia="pl-PL"/>
        </w:rPr>
      </w:pPr>
      <w:r w:rsidRPr="00C1510F">
        <w:rPr>
          <w:rFonts w:ascii="Times New Roman" w:eastAsia="Times New Roman" w:hAnsi="Times New Roman" w:cs="Times New Roman"/>
          <w:color w:val="000000" w:themeColor="text1"/>
          <w:sz w:val="24"/>
          <w:szCs w:val="24"/>
          <w:lang w:eastAsia="pl-PL"/>
        </w:rPr>
        <w:lastRenderedPageBreak/>
        <w:t xml:space="preserve">III krucjacie przewodziła myśl odzyskania Jerozolimy którą w 1187 roku zajęli Turcy. Uczestnikami tej wyprawy byli m.in. Fryderyk Barbarossa, król Francji Filip August, król Anglii Ryszard Lwie Serce. Po trzyletnim oblężeniu </w:t>
      </w:r>
      <w:proofErr w:type="spellStart"/>
      <w:r w:rsidRPr="00C1510F">
        <w:rPr>
          <w:rFonts w:ascii="Times New Roman" w:eastAsia="Times New Roman" w:hAnsi="Times New Roman" w:cs="Times New Roman"/>
          <w:color w:val="000000" w:themeColor="text1"/>
          <w:sz w:val="24"/>
          <w:szCs w:val="24"/>
          <w:lang w:eastAsia="pl-PL"/>
        </w:rPr>
        <w:t>Akki</w:t>
      </w:r>
      <w:proofErr w:type="spellEnd"/>
      <w:r w:rsidRPr="00C1510F">
        <w:rPr>
          <w:rFonts w:ascii="Times New Roman" w:eastAsia="Times New Roman" w:hAnsi="Times New Roman" w:cs="Times New Roman"/>
          <w:color w:val="000000" w:themeColor="text1"/>
          <w:sz w:val="24"/>
          <w:szCs w:val="24"/>
          <w:lang w:eastAsia="pl-PL"/>
        </w:rPr>
        <w:t xml:space="preserve">, zakończone jej zdobyciem i podpisaniem ugody z sułtanem seldżuckim </w:t>
      </w:r>
      <w:proofErr w:type="spellStart"/>
      <w:r w:rsidRPr="00C1510F">
        <w:rPr>
          <w:rFonts w:ascii="Times New Roman" w:eastAsia="Times New Roman" w:hAnsi="Times New Roman" w:cs="Times New Roman"/>
          <w:color w:val="000000" w:themeColor="text1"/>
          <w:sz w:val="24"/>
          <w:szCs w:val="24"/>
          <w:lang w:eastAsia="pl-PL"/>
        </w:rPr>
        <w:t>Saladynem</w:t>
      </w:r>
      <w:proofErr w:type="spellEnd"/>
      <w:r w:rsidRPr="00C1510F">
        <w:rPr>
          <w:rFonts w:ascii="Times New Roman" w:eastAsia="Times New Roman" w:hAnsi="Times New Roman" w:cs="Times New Roman"/>
          <w:color w:val="000000" w:themeColor="text1"/>
          <w:sz w:val="24"/>
          <w:szCs w:val="24"/>
          <w:lang w:eastAsia="pl-PL"/>
        </w:rPr>
        <w:t>.</w:t>
      </w:r>
    </w:p>
    <w:p w14:paraId="4D7983E3" w14:textId="77777777" w:rsidR="00C1510F" w:rsidRPr="00C1510F" w:rsidRDefault="00C1510F" w:rsidP="00C1510F">
      <w:pPr>
        <w:pStyle w:val="NormalnyWeb"/>
        <w:shd w:val="clear" w:color="auto" w:fill="FFFFFF"/>
        <w:spacing w:before="0" w:beforeAutospacing="0" w:after="0" w:afterAutospacing="0" w:line="360" w:lineRule="auto"/>
        <w:jc w:val="both"/>
        <w:rPr>
          <w:color w:val="000000" w:themeColor="text1"/>
        </w:rPr>
      </w:pPr>
      <w:r w:rsidRPr="00C1510F">
        <w:rPr>
          <w:color w:val="000000" w:themeColor="text1"/>
        </w:rPr>
        <w:t>W wyniku </w:t>
      </w:r>
      <w:r w:rsidRPr="00C1510F">
        <w:rPr>
          <w:rStyle w:val="Pogrubienie"/>
          <w:b w:val="0"/>
          <w:bCs w:val="0"/>
          <w:color w:val="000000" w:themeColor="text1"/>
        </w:rPr>
        <w:t>IV wyprawy krzyżowej</w:t>
      </w:r>
      <w:r w:rsidRPr="00C1510F">
        <w:rPr>
          <w:color w:val="000000" w:themeColor="text1"/>
        </w:rPr>
        <w:t> prowadzonej w latach 1202-1204. Powstało w Konstantynopolu i najbliższych jego okolicach efemeryczne państewko nazywane Cesarstwem Łacińskim. Cesarstwo Łacińskie przetrwało do 1261 roku.</w:t>
      </w:r>
    </w:p>
    <w:p w14:paraId="49C56F76" w14:textId="77777777" w:rsidR="00C1510F" w:rsidRPr="00C1510F" w:rsidRDefault="00C1510F" w:rsidP="00C1510F">
      <w:pPr>
        <w:pStyle w:val="NormalnyWeb"/>
        <w:shd w:val="clear" w:color="auto" w:fill="FFFFFF"/>
        <w:spacing w:before="0" w:beforeAutospacing="0" w:after="0" w:afterAutospacing="0" w:line="360" w:lineRule="auto"/>
        <w:jc w:val="both"/>
        <w:rPr>
          <w:color w:val="000000" w:themeColor="text1"/>
        </w:rPr>
      </w:pPr>
      <w:r w:rsidRPr="00C1510F">
        <w:rPr>
          <w:color w:val="000000" w:themeColor="text1"/>
        </w:rPr>
        <w:t>Kolejna </w:t>
      </w:r>
      <w:r w:rsidRPr="00C1510F">
        <w:rPr>
          <w:rStyle w:val="Pogrubienie"/>
          <w:b w:val="0"/>
          <w:bCs w:val="0"/>
          <w:color w:val="000000" w:themeColor="text1"/>
        </w:rPr>
        <w:t>V krucjata (1217 - 1221 r.)</w:t>
      </w:r>
      <w:r w:rsidRPr="00C1510F">
        <w:rPr>
          <w:color w:val="000000" w:themeColor="text1"/>
        </w:rPr>
        <w:t> dowodzona przez króla Węgier Andrzeja II zakończyła się całkowitym fiaskiem.</w:t>
      </w:r>
    </w:p>
    <w:p w14:paraId="3651CD19" w14:textId="77777777" w:rsidR="00C1510F" w:rsidRPr="00C1510F" w:rsidRDefault="00C1510F" w:rsidP="00C1510F">
      <w:pPr>
        <w:pStyle w:val="NormalnyWeb"/>
        <w:shd w:val="clear" w:color="auto" w:fill="FFFFFF"/>
        <w:spacing w:before="0" w:beforeAutospacing="0" w:after="0" w:afterAutospacing="0" w:line="360" w:lineRule="auto"/>
        <w:jc w:val="both"/>
        <w:rPr>
          <w:color w:val="000000" w:themeColor="text1"/>
        </w:rPr>
      </w:pPr>
      <w:r w:rsidRPr="00C1510F">
        <w:rPr>
          <w:rStyle w:val="Pogrubienie"/>
          <w:b w:val="0"/>
          <w:bCs w:val="0"/>
          <w:color w:val="000000" w:themeColor="text1"/>
        </w:rPr>
        <w:t>VI i VII krucjatę</w:t>
      </w:r>
      <w:r w:rsidRPr="00C1510F">
        <w:rPr>
          <w:color w:val="000000" w:themeColor="text1"/>
        </w:rPr>
        <w:t> którą dowodził król Francji Ludwik IX również nie przyniosła większych rezultatów. Podczas VII wyprawy wybuchła epidemia która doprowadziła do śmierci króla, a jego syn zrezygnował z dalszego marszu.</w:t>
      </w:r>
    </w:p>
    <w:p w14:paraId="7B35F9A4" w14:textId="77777777" w:rsidR="00C1510F" w:rsidRPr="00C1510F" w:rsidRDefault="00C1510F" w:rsidP="00C1510F">
      <w:pPr>
        <w:pStyle w:val="NormalnyWeb"/>
        <w:shd w:val="clear" w:color="auto" w:fill="FFFFFF"/>
        <w:spacing w:before="0" w:beforeAutospacing="0" w:after="0" w:afterAutospacing="0" w:line="360" w:lineRule="auto"/>
        <w:jc w:val="both"/>
        <w:rPr>
          <w:color w:val="000000" w:themeColor="text1"/>
        </w:rPr>
      </w:pPr>
      <w:r w:rsidRPr="00C1510F">
        <w:rPr>
          <w:color w:val="000000" w:themeColor="text1"/>
        </w:rPr>
        <w:t>Zorganizowano jeszcze kilka krucjat lecz żadna z nich nie przyniosła większych rezultatów. Idea krucjatowa doprowadziła nawet do tego, że dzieci zorganizowały swoją wyprawę wierząc w swą niewinność i misję, które miały doprowadzić do pokoju. Wyprawa która odbyła się w 1212 roku zakończyła się wzięciem w niewolę resztki ocalałych dzieci i całkowitym fiaskiem wyprawy.</w:t>
      </w:r>
    </w:p>
    <w:p w14:paraId="6879D6BE" w14:textId="77777777" w:rsidR="00C1510F" w:rsidRPr="00C1510F" w:rsidRDefault="00C1510F" w:rsidP="00C1510F">
      <w:pPr>
        <w:pStyle w:val="NormalnyWeb"/>
        <w:shd w:val="clear" w:color="auto" w:fill="FFFFFF"/>
        <w:spacing w:before="0" w:beforeAutospacing="0" w:after="0" w:afterAutospacing="0" w:line="360" w:lineRule="auto"/>
        <w:jc w:val="both"/>
        <w:rPr>
          <w:color w:val="000000" w:themeColor="text1"/>
        </w:rPr>
      </w:pPr>
      <w:r w:rsidRPr="00C1510F">
        <w:rPr>
          <w:rStyle w:val="Pogrubienie"/>
          <w:b w:val="0"/>
          <w:bCs w:val="0"/>
          <w:color w:val="000000" w:themeColor="text1"/>
        </w:rPr>
        <w:t xml:space="preserve">Upadek </w:t>
      </w:r>
      <w:proofErr w:type="spellStart"/>
      <w:r w:rsidRPr="00C1510F">
        <w:rPr>
          <w:rStyle w:val="Pogrubienie"/>
          <w:b w:val="0"/>
          <w:bCs w:val="0"/>
          <w:color w:val="000000" w:themeColor="text1"/>
        </w:rPr>
        <w:t>Akki</w:t>
      </w:r>
      <w:proofErr w:type="spellEnd"/>
      <w:r w:rsidRPr="00C1510F">
        <w:rPr>
          <w:rStyle w:val="Pogrubienie"/>
          <w:b w:val="0"/>
          <w:bCs w:val="0"/>
          <w:color w:val="000000" w:themeColor="text1"/>
        </w:rPr>
        <w:t xml:space="preserve"> w 1291 r. stanowi kres krucjat.</w:t>
      </w:r>
      <w:r w:rsidRPr="00C1510F">
        <w:rPr>
          <w:color w:val="000000" w:themeColor="text1"/>
        </w:rPr>
        <w:t> Trwający dwa wieki konflikt na tle religijnym zakończył się zwycięstwem muzułmanów - Ziemia Święta pozostała w ich rękach. Wyprawy doprowadziły do wzrostu zainteresowania wschodem w Europie. Pogłębiły znajomość tych terenów. Miało to korzystny wpływ na kulturę i gospodarkę europejską. Jedynymi zwycięzcami po stronie europejskiej były miasta włoskie które przejęły handel lewantyński.</w:t>
      </w:r>
    </w:p>
    <w:p w14:paraId="46D7EB45" w14:textId="75F566BF" w:rsidR="00C1510F" w:rsidRPr="00C1510F" w:rsidRDefault="00C1510F" w:rsidP="00C1510F">
      <w:pPr>
        <w:shd w:val="clear" w:color="auto" w:fill="FFFFFF"/>
        <w:spacing w:before="100" w:beforeAutospacing="1" w:after="100" w:afterAutospacing="1" w:line="240" w:lineRule="auto"/>
        <w:rPr>
          <w:rFonts w:ascii="Ubuntu" w:eastAsia="Times New Roman" w:hAnsi="Ubuntu" w:cs="Times New Roman"/>
          <w:color w:val="333333"/>
          <w:sz w:val="21"/>
          <w:szCs w:val="21"/>
          <w:lang w:eastAsia="pl-PL"/>
        </w:rPr>
      </w:pPr>
    </w:p>
    <w:sectPr w:rsidR="00C1510F" w:rsidRPr="00C1510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7638" w14:textId="77777777" w:rsidR="008B6CE2" w:rsidRDefault="008B6CE2" w:rsidP="00130E1B">
      <w:pPr>
        <w:spacing w:after="0" w:line="240" w:lineRule="auto"/>
      </w:pPr>
      <w:r>
        <w:separator/>
      </w:r>
    </w:p>
  </w:endnote>
  <w:endnote w:type="continuationSeparator" w:id="0">
    <w:p w14:paraId="0FF37053" w14:textId="77777777" w:rsidR="008B6CE2" w:rsidRDefault="008B6CE2" w:rsidP="00130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080698"/>
      <w:docPartObj>
        <w:docPartGallery w:val="Page Numbers (Bottom of Page)"/>
        <w:docPartUnique/>
      </w:docPartObj>
    </w:sdtPr>
    <w:sdtContent>
      <w:p w14:paraId="61E55AFC" w14:textId="5A65CBB1" w:rsidR="00130E1B" w:rsidRDefault="00130E1B">
        <w:pPr>
          <w:pStyle w:val="Stopka"/>
          <w:jc w:val="center"/>
        </w:pPr>
        <w:r>
          <w:fldChar w:fldCharType="begin"/>
        </w:r>
        <w:r>
          <w:instrText>PAGE   \* MERGEFORMAT</w:instrText>
        </w:r>
        <w:r>
          <w:fldChar w:fldCharType="separate"/>
        </w:r>
        <w:r>
          <w:rPr>
            <w:noProof/>
          </w:rPr>
          <w:t>6</w:t>
        </w:r>
        <w:r>
          <w:fldChar w:fldCharType="end"/>
        </w:r>
      </w:p>
    </w:sdtContent>
  </w:sdt>
  <w:p w14:paraId="506DE27F" w14:textId="77777777" w:rsidR="00130E1B" w:rsidRDefault="00130E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5CC4" w14:textId="77777777" w:rsidR="008B6CE2" w:rsidRDefault="008B6CE2" w:rsidP="00130E1B">
      <w:pPr>
        <w:spacing w:after="0" w:line="240" w:lineRule="auto"/>
      </w:pPr>
      <w:r>
        <w:separator/>
      </w:r>
    </w:p>
  </w:footnote>
  <w:footnote w:type="continuationSeparator" w:id="0">
    <w:p w14:paraId="1FAEF9DB" w14:textId="77777777" w:rsidR="008B6CE2" w:rsidRDefault="008B6CE2" w:rsidP="00130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24E2"/>
    <w:multiLevelType w:val="hybridMultilevel"/>
    <w:tmpl w:val="4DDC5478"/>
    <w:lvl w:ilvl="0" w:tplc="39EA3DDA">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8E00C0"/>
    <w:multiLevelType w:val="multilevel"/>
    <w:tmpl w:val="F636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D52DB"/>
    <w:multiLevelType w:val="multilevel"/>
    <w:tmpl w:val="B45E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36A02"/>
    <w:multiLevelType w:val="multilevel"/>
    <w:tmpl w:val="5374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C50285"/>
    <w:multiLevelType w:val="multilevel"/>
    <w:tmpl w:val="CD1A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5A6613"/>
    <w:multiLevelType w:val="multilevel"/>
    <w:tmpl w:val="7656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30AA4"/>
    <w:multiLevelType w:val="multilevel"/>
    <w:tmpl w:val="C518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452580">
    <w:abstractNumId w:val="0"/>
  </w:num>
  <w:num w:numId="2" w16cid:durableId="500052451">
    <w:abstractNumId w:val="1"/>
  </w:num>
  <w:num w:numId="3" w16cid:durableId="742724798">
    <w:abstractNumId w:val="3"/>
  </w:num>
  <w:num w:numId="4" w16cid:durableId="642126349">
    <w:abstractNumId w:val="5"/>
  </w:num>
  <w:num w:numId="5" w16cid:durableId="520362023">
    <w:abstractNumId w:val="6"/>
  </w:num>
  <w:num w:numId="6" w16cid:durableId="1500269432">
    <w:abstractNumId w:val="2"/>
  </w:num>
  <w:num w:numId="7" w16cid:durableId="2074423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665"/>
    <w:rsid w:val="00096357"/>
    <w:rsid w:val="00130E1B"/>
    <w:rsid w:val="00207686"/>
    <w:rsid w:val="002138ED"/>
    <w:rsid w:val="0029721B"/>
    <w:rsid w:val="003F1C40"/>
    <w:rsid w:val="004E65F3"/>
    <w:rsid w:val="005969DC"/>
    <w:rsid w:val="00755577"/>
    <w:rsid w:val="00863665"/>
    <w:rsid w:val="008A19D1"/>
    <w:rsid w:val="008B6CE2"/>
    <w:rsid w:val="008C0885"/>
    <w:rsid w:val="00A12A68"/>
    <w:rsid w:val="00AE10DE"/>
    <w:rsid w:val="00B17B7E"/>
    <w:rsid w:val="00C1510F"/>
    <w:rsid w:val="00C20DD3"/>
    <w:rsid w:val="00C2303E"/>
    <w:rsid w:val="00DB0BAE"/>
    <w:rsid w:val="00DF1C27"/>
    <w:rsid w:val="00E00665"/>
    <w:rsid w:val="00E12332"/>
    <w:rsid w:val="00F23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4B91"/>
  <w15:chartTrackingRefBased/>
  <w15:docId w15:val="{FAE8F51E-DFDD-4984-8911-3583D7E5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3665"/>
  </w:style>
  <w:style w:type="paragraph" w:styleId="Nagwek2">
    <w:name w:val="heading 2"/>
    <w:basedOn w:val="Normalny"/>
    <w:next w:val="Normalny"/>
    <w:link w:val="Nagwek2Znak"/>
    <w:uiPriority w:val="9"/>
    <w:unhideWhenUsed/>
    <w:qFormat/>
    <w:rsid w:val="008C08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20768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C151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7686"/>
    <w:pPr>
      <w:ind w:left="720"/>
      <w:contextualSpacing/>
    </w:pPr>
  </w:style>
  <w:style w:type="character" w:styleId="Hipercze">
    <w:name w:val="Hyperlink"/>
    <w:basedOn w:val="Domylnaczcionkaakapitu"/>
    <w:uiPriority w:val="99"/>
    <w:semiHidden/>
    <w:unhideWhenUsed/>
    <w:rsid w:val="00207686"/>
    <w:rPr>
      <w:color w:val="0000FF"/>
      <w:u w:val="single"/>
    </w:rPr>
  </w:style>
  <w:style w:type="paragraph" w:styleId="NormalnyWeb">
    <w:name w:val="Normal (Web)"/>
    <w:basedOn w:val="Normalny"/>
    <w:uiPriority w:val="99"/>
    <w:unhideWhenUsed/>
    <w:rsid w:val="002076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207686"/>
    <w:rPr>
      <w:rFonts w:ascii="Times New Roman" w:eastAsia="Times New Roman" w:hAnsi="Times New Roman" w:cs="Times New Roman"/>
      <w:b/>
      <w:bCs/>
      <w:sz w:val="27"/>
      <w:szCs w:val="27"/>
      <w:lang w:eastAsia="pl-PL"/>
    </w:rPr>
  </w:style>
  <w:style w:type="character" w:customStyle="1" w:styleId="mw-headline">
    <w:name w:val="mw-headline"/>
    <w:basedOn w:val="Domylnaczcionkaakapitu"/>
    <w:rsid w:val="00207686"/>
  </w:style>
  <w:style w:type="character" w:styleId="Uwydatnienie">
    <w:name w:val="Emphasis"/>
    <w:basedOn w:val="Domylnaczcionkaakapitu"/>
    <w:uiPriority w:val="20"/>
    <w:qFormat/>
    <w:rsid w:val="0029721B"/>
    <w:rPr>
      <w:i/>
      <w:iCs/>
    </w:rPr>
  </w:style>
  <w:style w:type="paragraph" w:styleId="Nagwek">
    <w:name w:val="header"/>
    <w:basedOn w:val="Normalny"/>
    <w:link w:val="NagwekZnak"/>
    <w:uiPriority w:val="99"/>
    <w:unhideWhenUsed/>
    <w:rsid w:val="00130E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E1B"/>
  </w:style>
  <w:style w:type="paragraph" w:styleId="Stopka">
    <w:name w:val="footer"/>
    <w:basedOn w:val="Normalny"/>
    <w:link w:val="StopkaZnak"/>
    <w:uiPriority w:val="99"/>
    <w:unhideWhenUsed/>
    <w:rsid w:val="00130E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E1B"/>
  </w:style>
  <w:style w:type="character" w:customStyle="1" w:styleId="Nagwek2Znak">
    <w:name w:val="Nagłówek 2 Znak"/>
    <w:basedOn w:val="Domylnaczcionkaakapitu"/>
    <w:link w:val="Nagwek2"/>
    <w:uiPriority w:val="9"/>
    <w:rsid w:val="008C0885"/>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semiHidden/>
    <w:rsid w:val="00C1510F"/>
    <w:rPr>
      <w:rFonts w:asciiTheme="majorHAnsi" w:eastAsiaTheme="majorEastAsia" w:hAnsiTheme="majorHAnsi" w:cstheme="majorBidi"/>
      <w:i/>
      <w:iCs/>
      <w:color w:val="2F5496" w:themeColor="accent1" w:themeShade="BF"/>
    </w:rPr>
  </w:style>
  <w:style w:type="character" w:styleId="Pogrubienie">
    <w:name w:val="Strong"/>
    <w:basedOn w:val="Domylnaczcionkaakapitu"/>
    <w:uiPriority w:val="22"/>
    <w:qFormat/>
    <w:rsid w:val="00C1510F"/>
    <w:rPr>
      <w:b/>
      <w:bCs/>
    </w:rPr>
  </w:style>
  <w:style w:type="character" w:customStyle="1" w:styleId="text-dictionary-hit">
    <w:name w:val="text-dictionary-hit"/>
    <w:basedOn w:val="Domylnaczcionkaakapitu"/>
    <w:rsid w:val="00C1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9450">
      <w:bodyDiv w:val="1"/>
      <w:marLeft w:val="0"/>
      <w:marRight w:val="0"/>
      <w:marTop w:val="0"/>
      <w:marBottom w:val="0"/>
      <w:divBdr>
        <w:top w:val="none" w:sz="0" w:space="0" w:color="auto"/>
        <w:left w:val="none" w:sz="0" w:space="0" w:color="auto"/>
        <w:bottom w:val="none" w:sz="0" w:space="0" w:color="auto"/>
        <w:right w:val="none" w:sz="0" w:space="0" w:color="auto"/>
      </w:divBdr>
    </w:div>
    <w:div w:id="188572624">
      <w:bodyDiv w:val="1"/>
      <w:marLeft w:val="0"/>
      <w:marRight w:val="0"/>
      <w:marTop w:val="0"/>
      <w:marBottom w:val="0"/>
      <w:divBdr>
        <w:top w:val="none" w:sz="0" w:space="0" w:color="auto"/>
        <w:left w:val="none" w:sz="0" w:space="0" w:color="auto"/>
        <w:bottom w:val="none" w:sz="0" w:space="0" w:color="auto"/>
        <w:right w:val="none" w:sz="0" w:space="0" w:color="auto"/>
      </w:divBdr>
    </w:div>
    <w:div w:id="272440124">
      <w:bodyDiv w:val="1"/>
      <w:marLeft w:val="0"/>
      <w:marRight w:val="0"/>
      <w:marTop w:val="0"/>
      <w:marBottom w:val="0"/>
      <w:divBdr>
        <w:top w:val="none" w:sz="0" w:space="0" w:color="auto"/>
        <w:left w:val="none" w:sz="0" w:space="0" w:color="auto"/>
        <w:bottom w:val="none" w:sz="0" w:space="0" w:color="auto"/>
        <w:right w:val="none" w:sz="0" w:space="0" w:color="auto"/>
      </w:divBdr>
    </w:div>
    <w:div w:id="331490455">
      <w:bodyDiv w:val="1"/>
      <w:marLeft w:val="0"/>
      <w:marRight w:val="0"/>
      <w:marTop w:val="0"/>
      <w:marBottom w:val="0"/>
      <w:divBdr>
        <w:top w:val="none" w:sz="0" w:space="0" w:color="auto"/>
        <w:left w:val="none" w:sz="0" w:space="0" w:color="auto"/>
        <w:bottom w:val="none" w:sz="0" w:space="0" w:color="auto"/>
        <w:right w:val="none" w:sz="0" w:space="0" w:color="auto"/>
      </w:divBdr>
    </w:div>
    <w:div w:id="390276927">
      <w:bodyDiv w:val="1"/>
      <w:marLeft w:val="0"/>
      <w:marRight w:val="0"/>
      <w:marTop w:val="0"/>
      <w:marBottom w:val="0"/>
      <w:divBdr>
        <w:top w:val="none" w:sz="0" w:space="0" w:color="auto"/>
        <w:left w:val="none" w:sz="0" w:space="0" w:color="auto"/>
        <w:bottom w:val="none" w:sz="0" w:space="0" w:color="auto"/>
        <w:right w:val="none" w:sz="0" w:space="0" w:color="auto"/>
      </w:divBdr>
    </w:div>
    <w:div w:id="420837249">
      <w:bodyDiv w:val="1"/>
      <w:marLeft w:val="0"/>
      <w:marRight w:val="0"/>
      <w:marTop w:val="0"/>
      <w:marBottom w:val="0"/>
      <w:divBdr>
        <w:top w:val="none" w:sz="0" w:space="0" w:color="auto"/>
        <w:left w:val="none" w:sz="0" w:space="0" w:color="auto"/>
        <w:bottom w:val="none" w:sz="0" w:space="0" w:color="auto"/>
        <w:right w:val="none" w:sz="0" w:space="0" w:color="auto"/>
      </w:divBdr>
    </w:div>
    <w:div w:id="442531459">
      <w:bodyDiv w:val="1"/>
      <w:marLeft w:val="0"/>
      <w:marRight w:val="0"/>
      <w:marTop w:val="0"/>
      <w:marBottom w:val="0"/>
      <w:divBdr>
        <w:top w:val="none" w:sz="0" w:space="0" w:color="auto"/>
        <w:left w:val="none" w:sz="0" w:space="0" w:color="auto"/>
        <w:bottom w:val="none" w:sz="0" w:space="0" w:color="auto"/>
        <w:right w:val="none" w:sz="0" w:space="0" w:color="auto"/>
      </w:divBdr>
    </w:div>
    <w:div w:id="532885351">
      <w:bodyDiv w:val="1"/>
      <w:marLeft w:val="0"/>
      <w:marRight w:val="0"/>
      <w:marTop w:val="0"/>
      <w:marBottom w:val="0"/>
      <w:divBdr>
        <w:top w:val="none" w:sz="0" w:space="0" w:color="auto"/>
        <w:left w:val="none" w:sz="0" w:space="0" w:color="auto"/>
        <w:bottom w:val="none" w:sz="0" w:space="0" w:color="auto"/>
        <w:right w:val="none" w:sz="0" w:space="0" w:color="auto"/>
      </w:divBdr>
    </w:div>
    <w:div w:id="627007010">
      <w:bodyDiv w:val="1"/>
      <w:marLeft w:val="0"/>
      <w:marRight w:val="0"/>
      <w:marTop w:val="0"/>
      <w:marBottom w:val="0"/>
      <w:divBdr>
        <w:top w:val="none" w:sz="0" w:space="0" w:color="auto"/>
        <w:left w:val="none" w:sz="0" w:space="0" w:color="auto"/>
        <w:bottom w:val="none" w:sz="0" w:space="0" w:color="auto"/>
        <w:right w:val="none" w:sz="0" w:space="0" w:color="auto"/>
      </w:divBdr>
    </w:div>
    <w:div w:id="653874916">
      <w:bodyDiv w:val="1"/>
      <w:marLeft w:val="0"/>
      <w:marRight w:val="0"/>
      <w:marTop w:val="0"/>
      <w:marBottom w:val="0"/>
      <w:divBdr>
        <w:top w:val="none" w:sz="0" w:space="0" w:color="auto"/>
        <w:left w:val="none" w:sz="0" w:space="0" w:color="auto"/>
        <w:bottom w:val="none" w:sz="0" w:space="0" w:color="auto"/>
        <w:right w:val="none" w:sz="0" w:space="0" w:color="auto"/>
      </w:divBdr>
    </w:div>
    <w:div w:id="755709998">
      <w:bodyDiv w:val="1"/>
      <w:marLeft w:val="0"/>
      <w:marRight w:val="0"/>
      <w:marTop w:val="0"/>
      <w:marBottom w:val="0"/>
      <w:divBdr>
        <w:top w:val="none" w:sz="0" w:space="0" w:color="auto"/>
        <w:left w:val="none" w:sz="0" w:space="0" w:color="auto"/>
        <w:bottom w:val="none" w:sz="0" w:space="0" w:color="auto"/>
        <w:right w:val="none" w:sz="0" w:space="0" w:color="auto"/>
      </w:divBdr>
    </w:div>
    <w:div w:id="955215372">
      <w:bodyDiv w:val="1"/>
      <w:marLeft w:val="0"/>
      <w:marRight w:val="0"/>
      <w:marTop w:val="0"/>
      <w:marBottom w:val="0"/>
      <w:divBdr>
        <w:top w:val="none" w:sz="0" w:space="0" w:color="auto"/>
        <w:left w:val="none" w:sz="0" w:space="0" w:color="auto"/>
        <w:bottom w:val="none" w:sz="0" w:space="0" w:color="auto"/>
        <w:right w:val="none" w:sz="0" w:space="0" w:color="auto"/>
      </w:divBdr>
    </w:div>
    <w:div w:id="973409147">
      <w:bodyDiv w:val="1"/>
      <w:marLeft w:val="0"/>
      <w:marRight w:val="0"/>
      <w:marTop w:val="0"/>
      <w:marBottom w:val="0"/>
      <w:divBdr>
        <w:top w:val="none" w:sz="0" w:space="0" w:color="auto"/>
        <w:left w:val="none" w:sz="0" w:space="0" w:color="auto"/>
        <w:bottom w:val="none" w:sz="0" w:space="0" w:color="auto"/>
        <w:right w:val="none" w:sz="0" w:space="0" w:color="auto"/>
      </w:divBdr>
      <w:divsChild>
        <w:div w:id="1980183040">
          <w:marLeft w:val="0"/>
          <w:marRight w:val="0"/>
          <w:marTop w:val="0"/>
          <w:marBottom w:val="0"/>
          <w:divBdr>
            <w:top w:val="none" w:sz="0" w:space="0" w:color="auto"/>
            <w:left w:val="none" w:sz="0" w:space="0" w:color="auto"/>
            <w:bottom w:val="none" w:sz="0" w:space="0" w:color="auto"/>
            <w:right w:val="none" w:sz="0" w:space="0" w:color="auto"/>
          </w:divBdr>
          <w:divsChild>
            <w:div w:id="793138242">
              <w:marLeft w:val="0"/>
              <w:marRight w:val="0"/>
              <w:marTop w:val="0"/>
              <w:marBottom w:val="0"/>
              <w:divBdr>
                <w:top w:val="none" w:sz="0" w:space="0" w:color="auto"/>
                <w:left w:val="none" w:sz="0" w:space="0" w:color="auto"/>
                <w:bottom w:val="none" w:sz="0" w:space="0" w:color="auto"/>
                <w:right w:val="none" w:sz="0" w:space="0" w:color="auto"/>
              </w:divBdr>
            </w:div>
          </w:divsChild>
        </w:div>
        <w:div w:id="306669944">
          <w:marLeft w:val="0"/>
          <w:marRight w:val="0"/>
          <w:marTop w:val="0"/>
          <w:marBottom w:val="0"/>
          <w:divBdr>
            <w:top w:val="none" w:sz="0" w:space="0" w:color="auto"/>
            <w:left w:val="none" w:sz="0" w:space="0" w:color="auto"/>
            <w:bottom w:val="none" w:sz="0" w:space="0" w:color="auto"/>
            <w:right w:val="none" w:sz="0" w:space="0" w:color="auto"/>
          </w:divBdr>
          <w:divsChild>
            <w:div w:id="310451379">
              <w:marLeft w:val="0"/>
              <w:marRight w:val="0"/>
              <w:marTop w:val="0"/>
              <w:marBottom w:val="0"/>
              <w:divBdr>
                <w:top w:val="none" w:sz="0" w:space="0" w:color="auto"/>
                <w:left w:val="none" w:sz="0" w:space="0" w:color="auto"/>
                <w:bottom w:val="none" w:sz="0" w:space="0" w:color="auto"/>
                <w:right w:val="none" w:sz="0" w:space="0" w:color="auto"/>
              </w:divBdr>
              <w:divsChild>
                <w:div w:id="8221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543">
      <w:bodyDiv w:val="1"/>
      <w:marLeft w:val="0"/>
      <w:marRight w:val="0"/>
      <w:marTop w:val="0"/>
      <w:marBottom w:val="0"/>
      <w:divBdr>
        <w:top w:val="none" w:sz="0" w:space="0" w:color="auto"/>
        <w:left w:val="none" w:sz="0" w:space="0" w:color="auto"/>
        <w:bottom w:val="none" w:sz="0" w:space="0" w:color="auto"/>
        <w:right w:val="none" w:sz="0" w:space="0" w:color="auto"/>
      </w:divBdr>
    </w:div>
    <w:div w:id="1354071842">
      <w:bodyDiv w:val="1"/>
      <w:marLeft w:val="0"/>
      <w:marRight w:val="0"/>
      <w:marTop w:val="0"/>
      <w:marBottom w:val="0"/>
      <w:divBdr>
        <w:top w:val="none" w:sz="0" w:space="0" w:color="auto"/>
        <w:left w:val="none" w:sz="0" w:space="0" w:color="auto"/>
        <w:bottom w:val="none" w:sz="0" w:space="0" w:color="auto"/>
        <w:right w:val="none" w:sz="0" w:space="0" w:color="auto"/>
      </w:divBdr>
    </w:div>
    <w:div w:id="1609240607">
      <w:bodyDiv w:val="1"/>
      <w:marLeft w:val="0"/>
      <w:marRight w:val="0"/>
      <w:marTop w:val="0"/>
      <w:marBottom w:val="0"/>
      <w:divBdr>
        <w:top w:val="none" w:sz="0" w:space="0" w:color="auto"/>
        <w:left w:val="none" w:sz="0" w:space="0" w:color="auto"/>
        <w:bottom w:val="none" w:sz="0" w:space="0" w:color="auto"/>
        <w:right w:val="none" w:sz="0" w:space="0" w:color="auto"/>
      </w:divBdr>
    </w:div>
    <w:div w:id="1738212204">
      <w:bodyDiv w:val="1"/>
      <w:marLeft w:val="0"/>
      <w:marRight w:val="0"/>
      <w:marTop w:val="0"/>
      <w:marBottom w:val="0"/>
      <w:divBdr>
        <w:top w:val="none" w:sz="0" w:space="0" w:color="auto"/>
        <w:left w:val="none" w:sz="0" w:space="0" w:color="auto"/>
        <w:bottom w:val="none" w:sz="0" w:space="0" w:color="auto"/>
        <w:right w:val="none" w:sz="0" w:space="0" w:color="auto"/>
      </w:divBdr>
    </w:div>
    <w:div w:id="1757675911">
      <w:bodyDiv w:val="1"/>
      <w:marLeft w:val="0"/>
      <w:marRight w:val="0"/>
      <w:marTop w:val="0"/>
      <w:marBottom w:val="0"/>
      <w:divBdr>
        <w:top w:val="none" w:sz="0" w:space="0" w:color="auto"/>
        <w:left w:val="none" w:sz="0" w:space="0" w:color="auto"/>
        <w:bottom w:val="none" w:sz="0" w:space="0" w:color="auto"/>
        <w:right w:val="none" w:sz="0" w:space="0" w:color="auto"/>
      </w:divBdr>
    </w:div>
    <w:div w:id="1883705704">
      <w:bodyDiv w:val="1"/>
      <w:marLeft w:val="0"/>
      <w:marRight w:val="0"/>
      <w:marTop w:val="0"/>
      <w:marBottom w:val="0"/>
      <w:divBdr>
        <w:top w:val="none" w:sz="0" w:space="0" w:color="auto"/>
        <w:left w:val="none" w:sz="0" w:space="0" w:color="auto"/>
        <w:bottom w:val="none" w:sz="0" w:space="0" w:color="auto"/>
        <w:right w:val="none" w:sz="0" w:space="0" w:color="auto"/>
      </w:divBdr>
    </w:div>
    <w:div w:id="1924489576">
      <w:bodyDiv w:val="1"/>
      <w:marLeft w:val="0"/>
      <w:marRight w:val="0"/>
      <w:marTop w:val="0"/>
      <w:marBottom w:val="0"/>
      <w:divBdr>
        <w:top w:val="none" w:sz="0" w:space="0" w:color="auto"/>
        <w:left w:val="none" w:sz="0" w:space="0" w:color="auto"/>
        <w:bottom w:val="none" w:sz="0" w:space="0" w:color="auto"/>
        <w:right w:val="none" w:sz="0" w:space="0" w:color="auto"/>
      </w:divBdr>
    </w:div>
    <w:div w:id="21425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Otton_II_(cesarz_rzymsk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wikipedia.org/wiki/Mahom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l.wikipedia.org/wiki/Pa%C5%84stwo_Samona" TargetMode="External"/><Relationship Id="rId4" Type="http://schemas.openxmlformats.org/officeDocument/2006/relationships/webSettings" Target="webSettings.xml"/><Relationship Id="rId9" Type="http://schemas.openxmlformats.org/officeDocument/2006/relationships/hyperlink" Target="https://pl.wikipedia.org/wiki/Otton_III_(cesarz_rzym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3901</Words>
  <Characters>23409</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Szpotański</dc:creator>
  <cp:keywords/>
  <dc:description/>
  <cp:lastModifiedBy>Adam Szpotański</cp:lastModifiedBy>
  <cp:revision>15</cp:revision>
  <dcterms:created xsi:type="dcterms:W3CDTF">2022-11-03T21:41:00Z</dcterms:created>
  <dcterms:modified xsi:type="dcterms:W3CDTF">2022-12-01T23:21:00Z</dcterms:modified>
</cp:coreProperties>
</file>